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93F7" w14:textId="77777777" w:rsidR="000F3818" w:rsidRDefault="000F3818" w:rsidP="000F3818">
      <w:pPr>
        <w:widowControl w:val="0"/>
        <w:autoSpaceDE w:val="0"/>
        <w:autoSpaceDN w:val="0"/>
        <w:adjustRightInd w:val="0"/>
      </w:pPr>
    </w:p>
    <w:p w14:paraId="3CE36923" w14:textId="77777777" w:rsidR="000F3818" w:rsidRDefault="000F3818" w:rsidP="000F38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460.330  Reporting of Inspection Results</w:t>
      </w:r>
      <w:r>
        <w:t xml:space="preserve"> </w:t>
      </w:r>
    </w:p>
    <w:p w14:paraId="7B4527AC" w14:textId="77777777" w:rsidR="000F3818" w:rsidRDefault="000F3818" w:rsidP="000F3818">
      <w:pPr>
        <w:widowControl w:val="0"/>
        <w:autoSpaceDE w:val="0"/>
        <w:autoSpaceDN w:val="0"/>
        <w:adjustRightInd w:val="0"/>
      </w:pPr>
    </w:p>
    <w:p w14:paraId="270FE806" w14:textId="77777777" w:rsidR="000F3818" w:rsidRDefault="000F3818" w:rsidP="000F38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owner/operator of each vehicle presented for a diesel emission inspection shall provide a registration card, title or bill of sale that displays the vehicle identification number (VIN) and the owner/operator's name and address. </w:t>
      </w:r>
    </w:p>
    <w:p w14:paraId="2844EF72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77A2A3E7" w14:textId="114502A2" w:rsidR="000F3818" w:rsidRDefault="000F3818" w:rsidP="000F38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CDET</w:t>
      </w:r>
      <w:proofErr w:type="spellEnd"/>
      <w:r>
        <w:t xml:space="preserve"> shall compare the VIN displayed on the registration card, title or bill of sale to the actual VIN on the vehicle being presented for a diesel emission inspection to determine </w:t>
      </w:r>
      <w:r w:rsidR="006B2FCD">
        <w:t xml:space="preserve">whether </w:t>
      </w:r>
      <w:r>
        <w:t xml:space="preserve">the document provided accurately identifies the vehicle presented. </w:t>
      </w:r>
    </w:p>
    <w:p w14:paraId="3576DDAA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2C228944" w14:textId="77777777" w:rsidR="000F3818" w:rsidRDefault="000F3818" w:rsidP="000F38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procedures apply only to vehicles that pass the diesel emission inspection by meeting minimum </w:t>
      </w:r>
      <w:proofErr w:type="spellStart"/>
      <w:r>
        <w:t>cutpoint</w:t>
      </w:r>
      <w:proofErr w:type="spellEnd"/>
      <w:r>
        <w:t xml:space="preserve"> standards: </w:t>
      </w:r>
    </w:p>
    <w:p w14:paraId="43F8CC9F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3ACEBE36" w14:textId="1F82BFDE" w:rsidR="000F3818" w:rsidRDefault="000F3818" w:rsidP="000F38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14065">
        <w:t xml:space="preserve">Complete the DEIR.  The </w:t>
      </w:r>
      <w:proofErr w:type="spellStart"/>
      <w:r w:rsidR="00614065">
        <w:t>CDET</w:t>
      </w:r>
      <w:proofErr w:type="spellEnd"/>
      <w:r w:rsidR="00614065">
        <w:t xml:space="preserve"> performing the inspection shall check the "pass" box, attach a validation certificate, and sign the DEIR.</w:t>
      </w:r>
    </w:p>
    <w:p w14:paraId="7D1C291B" w14:textId="08F11449" w:rsidR="001A279E" w:rsidRDefault="001A279E" w:rsidP="0018125F">
      <w:pPr>
        <w:widowControl w:val="0"/>
        <w:autoSpaceDE w:val="0"/>
        <w:autoSpaceDN w:val="0"/>
        <w:adjustRightInd w:val="0"/>
      </w:pPr>
    </w:p>
    <w:p w14:paraId="3C61FCA0" w14:textId="32196298" w:rsidR="000F3818" w:rsidRDefault="000F3818" w:rsidP="000F38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614065">
        <w:t>DEIR</w:t>
      </w:r>
      <w:r>
        <w:t xml:space="preserve"> shall be presented to the vehicle owner/operator with the explanation that the </w:t>
      </w:r>
      <w:r w:rsidR="00614065">
        <w:t>DEIR</w:t>
      </w:r>
      <w:r>
        <w:t xml:space="preserve"> must be kept in the vehicle as proof of diesel emission inspection compliance. </w:t>
      </w:r>
    </w:p>
    <w:p w14:paraId="16255DDE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328EDC06" w14:textId="77777777" w:rsidR="000F3818" w:rsidRDefault="000F3818" w:rsidP="000F38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following procedures apply only to vehicles that fail to meet minimum </w:t>
      </w:r>
      <w:proofErr w:type="spellStart"/>
      <w:r>
        <w:t>cutpoint</w:t>
      </w:r>
      <w:proofErr w:type="spellEnd"/>
      <w:r>
        <w:t xml:space="preserve"> standards. </w:t>
      </w:r>
    </w:p>
    <w:p w14:paraId="2D9BABDF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481D4DBF" w14:textId="12E838F6" w:rsidR="000F3818" w:rsidRDefault="000F3818" w:rsidP="000F38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14065">
        <w:t xml:space="preserve">Complete the DEIR.  The </w:t>
      </w:r>
      <w:proofErr w:type="spellStart"/>
      <w:r w:rsidR="00614065">
        <w:t>CDET</w:t>
      </w:r>
      <w:proofErr w:type="spellEnd"/>
      <w:r w:rsidR="00614065">
        <w:t xml:space="preserve"> performing the inspection shall check the "</w:t>
      </w:r>
      <w:proofErr w:type="gramStart"/>
      <w:r w:rsidR="00614065">
        <w:t>fail</w:t>
      </w:r>
      <w:proofErr w:type="gramEnd"/>
      <w:r w:rsidR="00614065">
        <w:t>" box and sign the form.</w:t>
      </w:r>
    </w:p>
    <w:p w14:paraId="203F8313" w14:textId="0B914AB3" w:rsidR="00DD5FC7" w:rsidRDefault="00DD5FC7" w:rsidP="0018125F">
      <w:pPr>
        <w:widowControl w:val="0"/>
        <w:autoSpaceDE w:val="0"/>
        <w:autoSpaceDN w:val="0"/>
        <w:adjustRightInd w:val="0"/>
      </w:pPr>
    </w:p>
    <w:p w14:paraId="6CE59DBD" w14:textId="7A704515" w:rsidR="000F3818" w:rsidRDefault="000F3818" w:rsidP="000F38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14065">
        <w:t>A copy of the DEIR</w:t>
      </w:r>
      <w:r>
        <w:t xml:space="preserve"> shall be presented to the vehicle owner/operator with the explanation that the vehicle has failed to meet minimum opacity standards.  The vehicle must be repaired and pass a diesel emission reinspection at </w:t>
      </w:r>
      <w:r w:rsidR="00044C8E">
        <w:t xml:space="preserve">an OTS or </w:t>
      </w:r>
      <w:proofErr w:type="spellStart"/>
      <w:r w:rsidR="00044C8E">
        <w:t>OPETC</w:t>
      </w:r>
      <w:proofErr w:type="spellEnd"/>
      <w:r>
        <w:t xml:space="preserve"> within 30 days after receipt of the </w:t>
      </w:r>
      <w:r w:rsidR="00A16B5F">
        <w:t>DEIR</w:t>
      </w:r>
      <w:r>
        <w:t xml:space="preserve"> or the Department will render the vehicle out-of-service. </w:t>
      </w:r>
      <w:r w:rsidR="006B2FCD">
        <w:t xml:space="preserve">(See 625 </w:t>
      </w:r>
      <w:proofErr w:type="spellStart"/>
      <w:r w:rsidR="006B2FCD">
        <w:t>ILCS</w:t>
      </w:r>
      <w:proofErr w:type="spellEnd"/>
      <w:r w:rsidR="006B2FCD">
        <w:t xml:space="preserve"> 5/13-109.1(c))</w:t>
      </w:r>
    </w:p>
    <w:p w14:paraId="3FE152CC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42322EC1" w14:textId="77777777" w:rsidR="000F3818" w:rsidRDefault="000F3818" w:rsidP="000F381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following procedures are the responsibility of the Owner and apply to all vehicles for which a diesel emission inspection was completed. </w:t>
      </w:r>
    </w:p>
    <w:p w14:paraId="1A38895E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7C14DDEE" w14:textId="52845C15" w:rsidR="000F3818" w:rsidRDefault="000F3818" w:rsidP="000F38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 w:rsidR="00D43D8E">
        <w:t>DEIRs</w:t>
      </w:r>
      <w:proofErr w:type="spellEnd"/>
      <w:r w:rsidR="00D43D8E">
        <w:t xml:space="preserve"> and diesel</w:t>
      </w:r>
      <w:r>
        <w:t xml:space="preserve"> emission inspection printer tapes</w:t>
      </w:r>
      <w:r w:rsidR="00D43D8E">
        <w:t xml:space="preserve"> (if applicable) </w:t>
      </w:r>
      <w:r>
        <w:t xml:space="preserve">shall be retained </w:t>
      </w:r>
      <w:r w:rsidR="00D43D8E">
        <w:t xml:space="preserve">electronically </w:t>
      </w:r>
      <w:r>
        <w:t xml:space="preserve">at the </w:t>
      </w:r>
      <w:r w:rsidR="00D43D8E">
        <w:t xml:space="preserve">OTS, or </w:t>
      </w:r>
      <w:proofErr w:type="spellStart"/>
      <w:r w:rsidR="00D43D8E">
        <w:t>OPETC</w:t>
      </w:r>
      <w:proofErr w:type="spellEnd"/>
      <w:r w:rsidR="00D43D8E">
        <w:t xml:space="preserve"> recordkeeping office,</w:t>
      </w:r>
      <w:r>
        <w:t xml:space="preserve"> in monthly files for a period of two years, after which they may be </w:t>
      </w:r>
      <w:r w:rsidR="00D43D8E">
        <w:t>deleted</w:t>
      </w:r>
      <w:r>
        <w:t xml:space="preserve">. </w:t>
      </w:r>
    </w:p>
    <w:p w14:paraId="68602533" w14:textId="77777777" w:rsidR="00BC04DB" w:rsidRDefault="00BC04DB" w:rsidP="0018125F">
      <w:pPr>
        <w:widowControl w:val="0"/>
        <w:autoSpaceDE w:val="0"/>
        <w:autoSpaceDN w:val="0"/>
        <w:adjustRightInd w:val="0"/>
      </w:pPr>
    </w:p>
    <w:p w14:paraId="6D2740A8" w14:textId="78722BCD" w:rsidR="000F3818" w:rsidRDefault="00D43D8E" w:rsidP="000F381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F3818">
        <w:t>)</w:t>
      </w:r>
      <w:r w:rsidR="000F3818">
        <w:tab/>
      </w:r>
      <w:proofErr w:type="spellStart"/>
      <w:r>
        <w:t>DEIRs</w:t>
      </w:r>
      <w:proofErr w:type="spellEnd"/>
      <w:r>
        <w:t xml:space="preserve"> and diesel</w:t>
      </w:r>
      <w:r w:rsidR="000F3818">
        <w:t xml:space="preserve"> emission inspection printer tapes remain the property of the Department and must be accessible upon demand. </w:t>
      </w:r>
    </w:p>
    <w:p w14:paraId="15E85423" w14:textId="77777777" w:rsidR="001A279E" w:rsidRDefault="001A279E" w:rsidP="0018125F">
      <w:pPr>
        <w:widowControl w:val="0"/>
        <w:autoSpaceDE w:val="0"/>
        <w:autoSpaceDN w:val="0"/>
        <w:adjustRightInd w:val="0"/>
      </w:pPr>
    </w:p>
    <w:p w14:paraId="0CF073CC" w14:textId="28482C9E" w:rsidR="000F3818" w:rsidRDefault="00D43D8E" w:rsidP="000F381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F3818">
        <w:t>)</w:t>
      </w:r>
      <w:r w:rsidR="000F3818">
        <w:tab/>
      </w:r>
      <w:proofErr w:type="spellStart"/>
      <w:r>
        <w:t>DEIRs</w:t>
      </w:r>
      <w:proofErr w:type="spellEnd"/>
      <w:r>
        <w:t xml:space="preserve"> shall</w:t>
      </w:r>
      <w:r w:rsidR="000F3818">
        <w:t xml:space="preserve"> be transmitted </w:t>
      </w:r>
      <w:r>
        <w:t xml:space="preserve">electronically in a manner prescribed by </w:t>
      </w:r>
      <w:r w:rsidR="000F3818">
        <w:t xml:space="preserve">the </w:t>
      </w:r>
      <w:r w:rsidR="000F3818">
        <w:lastRenderedPageBreak/>
        <w:t xml:space="preserve">Department. </w:t>
      </w:r>
    </w:p>
    <w:p w14:paraId="39B77D2E" w14:textId="77777777" w:rsidR="00D43D8E" w:rsidRDefault="00D43D8E" w:rsidP="0018125F">
      <w:pPr>
        <w:widowControl w:val="0"/>
        <w:autoSpaceDE w:val="0"/>
        <w:autoSpaceDN w:val="0"/>
        <w:adjustRightInd w:val="0"/>
      </w:pPr>
    </w:p>
    <w:p w14:paraId="4F4A1E1C" w14:textId="00F177EC" w:rsidR="00D43D8E" w:rsidRDefault="00D43D8E" w:rsidP="00D43D8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records received by the Department under this </w:t>
      </w:r>
      <w:r w:rsidR="006B2FCD">
        <w:t>S</w:t>
      </w:r>
      <w:r>
        <w:t xml:space="preserve">ection will be maintained according to the records retention schedule as approved by the State Records Commission. </w:t>
      </w:r>
    </w:p>
    <w:p w14:paraId="16FE6D65" w14:textId="672DAFCE" w:rsidR="00D43D8E" w:rsidRDefault="00D43D8E" w:rsidP="0018125F">
      <w:pPr>
        <w:widowControl w:val="0"/>
        <w:autoSpaceDE w:val="0"/>
        <w:autoSpaceDN w:val="0"/>
        <w:adjustRightInd w:val="0"/>
      </w:pPr>
    </w:p>
    <w:p w14:paraId="5EBE5351" w14:textId="59189B19" w:rsidR="00D43D8E" w:rsidRDefault="00D43D8E" w:rsidP="00BC04DB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921E45">
        <w:t>16576</w:t>
      </w:r>
      <w:r w:rsidRPr="00524821">
        <w:t xml:space="preserve">, effective </w:t>
      </w:r>
      <w:r w:rsidR="00921E45">
        <w:t>October 29, 2024</w:t>
      </w:r>
      <w:r w:rsidRPr="00524821">
        <w:t>)</w:t>
      </w:r>
    </w:p>
    <w:sectPr w:rsidR="00D43D8E" w:rsidSect="000F3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818"/>
    <w:rsid w:val="00044C8E"/>
    <w:rsid w:val="000F3818"/>
    <w:rsid w:val="0018125F"/>
    <w:rsid w:val="001A279E"/>
    <w:rsid w:val="005C3366"/>
    <w:rsid w:val="00614065"/>
    <w:rsid w:val="006854D6"/>
    <w:rsid w:val="006B2FCD"/>
    <w:rsid w:val="007E387D"/>
    <w:rsid w:val="00873900"/>
    <w:rsid w:val="00921E45"/>
    <w:rsid w:val="00A16B5F"/>
    <w:rsid w:val="00A37204"/>
    <w:rsid w:val="00BC04DB"/>
    <w:rsid w:val="00D36157"/>
    <w:rsid w:val="00D43D8E"/>
    <w:rsid w:val="00D91ECA"/>
    <w:rsid w:val="00DC3EFE"/>
    <w:rsid w:val="00D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A549D8"/>
  <w15:docId w15:val="{037A6CF0-243F-4C53-8789-1CADB67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2024-11-14T21:35:00Z</dcterms:modified>
</cp:coreProperties>
</file>