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9A9B" w14:textId="77777777" w:rsidR="00656D5A" w:rsidRDefault="00656D5A" w:rsidP="00656D5A">
      <w:pPr>
        <w:widowControl w:val="0"/>
        <w:autoSpaceDE w:val="0"/>
        <w:autoSpaceDN w:val="0"/>
        <w:adjustRightInd w:val="0"/>
      </w:pPr>
    </w:p>
    <w:p w14:paraId="52F26EFA" w14:textId="1E43C8F5" w:rsidR="00656D5A" w:rsidRDefault="00656D5A" w:rsidP="00656D5A">
      <w:pPr>
        <w:widowControl w:val="0"/>
        <w:autoSpaceDE w:val="0"/>
        <w:autoSpaceDN w:val="0"/>
        <w:adjustRightInd w:val="0"/>
        <w:jc w:val="center"/>
      </w:pPr>
      <w:r>
        <w:t>SUBPART B:  REQUIREMENTS</w:t>
      </w:r>
      <w:r w:rsidR="006A65AD">
        <w:t xml:space="preserve"> </w:t>
      </w:r>
      <w:r>
        <w:t>FOR DIESEL</w:t>
      </w:r>
      <w:r w:rsidR="005C06D6">
        <w:t xml:space="preserve"> </w:t>
      </w:r>
      <w:r>
        <w:t>EMISSION INSPECTIONS</w:t>
      </w:r>
    </w:p>
    <w:sectPr w:rsidR="00656D5A" w:rsidSect="00656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D5A"/>
    <w:rsid w:val="000B39B0"/>
    <w:rsid w:val="001D3B12"/>
    <w:rsid w:val="005C06D6"/>
    <w:rsid w:val="005C3366"/>
    <w:rsid w:val="00656D5A"/>
    <w:rsid w:val="006A65AD"/>
    <w:rsid w:val="007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9E87BF"/>
  <w15:docId w15:val="{62C4A546-7C38-49F9-BD23-3834BF2E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OFFICIAL TESTING STATION REQUIREMENTS FOR DIESEL</vt:lpstr>
    </vt:vector>
  </TitlesOfParts>
  <Company>State Of Illinois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OFFICIAL TESTING STATION REQUIREMENTS FOR DIESEL</dc:title>
  <dc:subject/>
  <dc:creator>Illinois General Assembly</dc:creator>
  <cp:keywords/>
  <dc:description/>
  <cp:lastModifiedBy>Dotts, Joyce M.</cp:lastModifiedBy>
  <cp:revision>4</cp:revision>
  <dcterms:created xsi:type="dcterms:W3CDTF">2012-06-21T23:35:00Z</dcterms:created>
  <dcterms:modified xsi:type="dcterms:W3CDTF">2023-10-26T17:41:00Z</dcterms:modified>
</cp:coreProperties>
</file>