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79" w:rsidRDefault="00F62779" w:rsidP="00F627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779" w:rsidRDefault="00F62779" w:rsidP="00F627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453.20  Application</w:t>
      </w:r>
      <w:proofErr w:type="gramEnd"/>
      <w:r>
        <w:t xml:space="preserve"> </w:t>
      </w:r>
    </w:p>
    <w:p w:rsidR="00F62779" w:rsidRDefault="00F62779" w:rsidP="00F62779">
      <w:pPr>
        <w:widowControl w:val="0"/>
        <w:autoSpaceDE w:val="0"/>
        <w:autoSpaceDN w:val="0"/>
        <w:adjustRightInd w:val="0"/>
      </w:pPr>
    </w:p>
    <w:p w:rsidR="00F62779" w:rsidRDefault="00F62779" w:rsidP="00F627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This Part applies to the front seat safety belts of a first division vehicle with a model year of 1965 or later sold in Illinois.</w:t>
      </w:r>
      <w:r w:rsidR="00B57E68">
        <w:t xml:space="preserve">  (Ill. Rev. Stat. 1991, ch. 95½</w:t>
      </w:r>
      <w:r>
        <w:t xml:space="preserve">, par. 12-603(a)) [625 ILCS 5/12-603(a)] </w:t>
      </w:r>
    </w:p>
    <w:p w:rsidR="00942C4A" w:rsidRDefault="00942C4A" w:rsidP="00F62779">
      <w:pPr>
        <w:widowControl w:val="0"/>
        <w:autoSpaceDE w:val="0"/>
        <w:autoSpaceDN w:val="0"/>
        <w:adjustRightInd w:val="0"/>
        <w:ind w:left="1440" w:hanging="720"/>
      </w:pPr>
    </w:p>
    <w:p w:rsidR="00F62779" w:rsidRDefault="00F62779" w:rsidP="00F627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This Part applies to the front seat safety belts of a first division vehicle which is titled or licensed by the Secretary of State and which has a model year of 1961 or later operated in Illinois.</w:t>
      </w:r>
      <w:r w:rsidR="00B57E68">
        <w:t xml:space="preserve">  (Ill. Rev. Stat. 1991, ch. 95½</w:t>
      </w:r>
      <w:r>
        <w:t xml:space="preserve">, par. 12-603(b)) [625 ILCS 5/12-603(b) (1992)] </w:t>
      </w:r>
    </w:p>
    <w:sectPr w:rsidR="00F62779" w:rsidSect="00F62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779"/>
    <w:rsid w:val="002D3688"/>
    <w:rsid w:val="005B62B8"/>
    <w:rsid w:val="005C3366"/>
    <w:rsid w:val="00614110"/>
    <w:rsid w:val="00942C4A"/>
    <w:rsid w:val="00B57E68"/>
    <w:rsid w:val="00F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57E68"/>
    <w:pPr>
      <w:ind w:left="720" w:hanging="360"/>
    </w:pPr>
  </w:style>
  <w:style w:type="paragraph" w:styleId="BodyText">
    <w:name w:val="Body Text"/>
    <w:basedOn w:val="Normal"/>
    <w:rsid w:val="00B57E68"/>
    <w:pPr>
      <w:spacing w:after="120"/>
    </w:pPr>
  </w:style>
  <w:style w:type="paragraph" w:styleId="BodyTextIndent">
    <w:name w:val="Body Text Indent"/>
    <w:basedOn w:val="Normal"/>
    <w:rsid w:val="00B57E6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57E68"/>
    <w:pPr>
      <w:ind w:left="720" w:hanging="360"/>
    </w:pPr>
  </w:style>
  <w:style w:type="paragraph" w:styleId="BodyText">
    <w:name w:val="Body Text"/>
    <w:basedOn w:val="Normal"/>
    <w:rsid w:val="00B57E68"/>
    <w:pPr>
      <w:spacing w:after="120"/>
    </w:pPr>
  </w:style>
  <w:style w:type="paragraph" w:styleId="BodyTextIndent">
    <w:name w:val="Body Text Indent"/>
    <w:basedOn w:val="Normal"/>
    <w:rsid w:val="00B57E6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453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453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