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E8" w:rsidRDefault="00CE64E8" w:rsidP="00CE6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4E8" w:rsidRDefault="00CE64E8" w:rsidP="00CE6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450.310  Notice</w:t>
      </w:r>
      <w:r>
        <w:t xml:space="preserve"> </w:t>
      </w:r>
    </w:p>
    <w:p w:rsidR="00CE64E8" w:rsidRDefault="00CE64E8" w:rsidP="00CE64E8">
      <w:pPr>
        <w:widowControl w:val="0"/>
        <w:autoSpaceDE w:val="0"/>
        <w:autoSpaceDN w:val="0"/>
        <w:adjustRightInd w:val="0"/>
      </w:pPr>
    </w:p>
    <w:p w:rsidR="00CE64E8" w:rsidRDefault="00CE64E8" w:rsidP="00CE64E8">
      <w:pPr>
        <w:widowControl w:val="0"/>
        <w:autoSpaceDE w:val="0"/>
        <w:autoSpaceDN w:val="0"/>
        <w:adjustRightInd w:val="0"/>
      </w:pPr>
      <w:r>
        <w:t xml:space="preserve">All proceedings undertaken by the Department shall be commenced by the service of a notice and complaint upon all respondents and the filing of copies of said notices of complaint with the Director; providing, however, all filings are to be made within the times hereinabove set forth. </w:t>
      </w:r>
    </w:p>
    <w:sectPr w:rsidR="00CE64E8" w:rsidSect="00CE6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4E8"/>
    <w:rsid w:val="00240EE4"/>
    <w:rsid w:val="00575850"/>
    <w:rsid w:val="005C3366"/>
    <w:rsid w:val="00B96FB0"/>
    <w:rsid w:val="00C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