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D6" w:rsidRDefault="007E15A5" w:rsidP="008F69D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F69D6">
        <w:rPr>
          <w:b/>
          <w:bCs/>
        </w:rPr>
        <w:t xml:space="preserve">Section 448.APPENDIX H </w:t>
      </w:r>
      <w:r>
        <w:rPr>
          <w:b/>
          <w:bCs/>
        </w:rPr>
        <w:t xml:space="preserve"> </w:t>
      </w:r>
      <w:r w:rsidR="008F69D6">
        <w:rPr>
          <w:b/>
          <w:bCs/>
        </w:rPr>
        <w:t xml:space="preserve"> Rejected Vehicles</w:t>
      </w:r>
      <w:r w:rsidR="008F69D6">
        <w:t xml:space="preserve"> </w:t>
      </w:r>
    </w:p>
    <w:p w:rsidR="00ED553A" w:rsidRDefault="00ED553A" w:rsidP="008F69D6">
      <w:pPr>
        <w:widowControl w:val="0"/>
        <w:autoSpaceDE w:val="0"/>
        <w:autoSpaceDN w:val="0"/>
        <w:adjustRightInd w:val="0"/>
      </w:pPr>
    </w:p>
    <w:p w:rsidR="00ED553A" w:rsidRDefault="00ED553A" w:rsidP="00ED553A">
      <w:pPr>
        <w:widowControl w:val="0"/>
        <w:autoSpaceDE w:val="0"/>
        <w:autoSpaceDN w:val="0"/>
        <w:adjustRightInd w:val="0"/>
        <w:jc w:val="center"/>
      </w:pPr>
      <w:r>
        <w:t>ADDITIONAL INFORMATION REQUIRED</w:t>
      </w:r>
    </w:p>
    <w:p w:rsidR="007E15A5" w:rsidRDefault="007E15A5" w:rsidP="00ED553A">
      <w:pPr>
        <w:widowControl w:val="0"/>
        <w:autoSpaceDE w:val="0"/>
        <w:autoSpaceDN w:val="0"/>
        <w:adjustRightInd w:val="0"/>
        <w:jc w:val="center"/>
      </w:pPr>
    </w:p>
    <w:p w:rsidR="00ED553A" w:rsidRDefault="00ED553A" w:rsidP="00ED553A">
      <w:pPr>
        <w:widowControl w:val="0"/>
        <w:autoSpaceDE w:val="0"/>
        <w:autoSpaceDN w:val="0"/>
        <w:adjustRightInd w:val="0"/>
      </w:pPr>
      <w:r>
        <w:t xml:space="preserve">If you submit your rejected vehicle to any testing station other than the one which first rejected it, then you must: </w:t>
      </w:r>
    </w:p>
    <w:p w:rsidR="00ED553A" w:rsidRDefault="00ED553A" w:rsidP="00ED553A">
      <w:pPr>
        <w:widowControl w:val="0"/>
        <w:autoSpaceDE w:val="0"/>
        <w:autoSpaceDN w:val="0"/>
        <w:adjustRightInd w:val="0"/>
        <w:ind w:left="1269" w:hanging="396"/>
      </w:pPr>
      <w:r>
        <w:t>1.</w:t>
      </w:r>
      <w:r>
        <w:tab/>
        <w:t xml:space="preserve">Pay appropriate test fee (first retest is free only at original testing station). </w:t>
      </w:r>
    </w:p>
    <w:p w:rsidR="00ED553A" w:rsidRDefault="00ED553A" w:rsidP="00ED553A">
      <w:pPr>
        <w:widowControl w:val="0"/>
        <w:autoSpaceDE w:val="0"/>
        <w:autoSpaceDN w:val="0"/>
        <w:adjustRightInd w:val="0"/>
        <w:ind w:left="1269" w:hanging="396"/>
      </w:pPr>
      <w:r>
        <w:t>2.</w:t>
      </w:r>
      <w:r>
        <w:tab/>
        <w:t xml:space="preserve">Present the second testing station with your blue copy of the Inspection Report (VIR-1) from the original testing station. </w:t>
      </w:r>
    </w:p>
    <w:p w:rsidR="00ED553A" w:rsidRDefault="00ED553A" w:rsidP="00ED553A">
      <w:pPr>
        <w:widowControl w:val="0"/>
        <w:autoSpaceDE w:val="0"/>
        <w:autoSpaceDN w:val="0"/>
        <w:adjustRightInd w:val="0"/>
        <w:ind w:left="1269" w:hanging="396"/>
      </w:pPr>
      <w:r>
        <w:t>3.</w:t>
      </w:r>
      <w:r>
        <w:tab/>
        <w:t xml:space="preserve">Notify the Vehicle Inspection Section in writing by completing all of the items on the lower part of this notice. </w:t>
      </w:r>
    </w:p>
    <w:p w:rsidR="00ED553A" w:rsidRDefault="00ED553A" w:rsidP="00ED553A">
      <w:pPr>
        <w:widowControl w:val="0"/>
        <w:autoSpaceDE w:val="0"/>
        <w:autoSpaceDN w:val="0"/>
        <w:adjustRightInd w:val="0"/>
        <w:ind w:left="1269" w:hanging="396"/>
      </w:pPr>
      <w:r>
        <w:t>4.</w:t>
      </w:r>
      <w:r>
        <w:tab/>
        <w:t xml:space="preserve">After the second safety test is completed, detach the lower portion of this notice, affix a stamp, enter your return address, and mail immediately. </w:t>
      </w:r>
    </w:p>
    <w:p w:rsidR="00ED553A" w:rsidRDefault="00ED553A" w:rsidP="00ED553A">
      <w:pPr>
        <w:widowControl w:val="0"/>
        <w:autoSpaceDE w:val="0"/>
        <w:autoSpaceDN w:val="0"/>
        <w:adjustRightInd w:val="0"/>
        <w:ind w:left="1269" w:hanging="396"/>
      </w:pPr>
      <w:r>
        <w:tab/>
        <w:t xml:space="preserve">REMEMBER </w:t>
      </w:r>
      <w:r w:rsidR="007E15A5">
        <w:t xml:space="preserve">– </w:t>
      </w:r>
      <w:r>
        <w:t xml:space="preserve">Only use this notice if you do not return your rejected vehicle to the original testing station for retest. </w:t>
      </w:r>
    </w:p>
    <w:p w:rsidR="00ED553A" w:rsidRDefault="00ED553A" w:rsidP="00ED553A">
      <w:pPr>
        <w:widowControl w:val="0"/>
        <w:autoSpaceDE w:val="0"/>
        <w:autoSpaceDN w:val="0"/>
        <w:adjustRightInd w:val="0"/>
        <w:ind w:left="2160" w:hanging="720"/>
      </w:pPr>
    </w:p>
    <w:p w:rsidR="00ED553A" w:rsidRDefault="00ED553A" w:rsidP="00ED553A">
      <w:pPr>
        <w:widowControl w:val="0"/>
        <w:autoSpaceDE w:val="0"/>
        <w:autoSpaceDN w:val="0"/>
        <w:adjustRightInd w:val="0"/>
        <w:ind w:left="2160" w:hanging="720"/>
      </w:pPr>
    </w:p>
    <w:p w:rsidR="00ED553A" w:rsidRDefault="00ED553A" w:rsidP="00ED553A">
      <w:pPr>
        <w:widowControl w:val="0"/>
        <w:autoSpaceDE w:val="0"/>
        <w:autoSpaceDN w:val="0"/>
        <w:adjustRightInd w:val="0"/>
      </w:pPr>
      <w:r>
        <w:t xml:space="preserve">NOTICE TO THE ILLINOIS DEPARTMENT OF TRANSPORTATION </w:t>
      </w:r>
      <w:r w:rsidR="007E15A5">
        <w:t xml:space="preserve">– </w:t>
      </w:r>
      <w:r>
        <w:t xml:space="preserve">VEHICLE INSPECTION SECTION </w:t>
      </w:r>
    </w:p>
    <w:p w:rsidR="007E15A5" w:rsidRDefault="007E15A5" w:rsidP="00ED553A">
      <w:pPr>
        <w:widowControl w:val="0"/>
        <w:autoSpaceDE w:val="0"/>
        <w:autoSpaceDN w:val="0"/>
        <w:adjustRightInd w:val="0"/>
      </w:pPr>
    </w:p>
    <w:p w:rsidR="00ED553A" w:rsidRDefault="00ED553A" w:rsidP="00ED553A">
      <w:pPr>
        <w:widowControl w:val="0"/>
        <w:autoSpaceDE w:val="0"/>
        <w:autoSpaceDN w:val="0"/>
        <w:adjustRightInd w:val="0"/>
        <w:ind w:left="738" w:firstLine="18"/>
      </w:pPr>
      <w:r>
        <w:t xml:space="preserve">In compliance to the legal requirements of Section 13-109 of the Illinois Vehicle Code, I submit the following information in writing regarding my rejected vehicle which was safety tested at a second or different testing station other than the first testing station which rejected my vehicle. </w:t>
      </w:r>
    </w:p>
    <w:p w:rsidR="00ED553A" w:rsidRDefault="00ED553A" w:rsidP="00ED553A">
      <w:pPr>
        <w:widowControl w:val="0"/>
        <w:autoSpaceDE w:val="0"/>
        <w:autoSpaceDN w:val="0"/>
        <w:adjustRightInd w:val="0"/>
        <w:ind w:left="738" w:firstLine="18"/>
      </w:pPr>
    </w:p>
    <w:p w:rsidR="00ED553A" w:rsidRDefault="00ED553A" w:rsidP="00ED553A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26"/>
        <w:gridCol w:w="117"/>
        <w:gridCol w:w="747"/>
        <w:gridCol w:w="755"/>
        <w:gridCol w:w="273"/>
        <w:gridCol w:w="97"/>
        <w:gridCol w:w="644"/>
        <w:gridCol w:w="492"/>
        <w:gridCol w:w="523"/>
        <w:gridCol w:w="1034"/>
        <w:gridCol w:w="288"/>
        <w:gridCol w:w="73"/>
        <w:gridCol w:w="419"/>
        <w:gridCol w:w="103"/>
        <w:gridCol w:w="280"/>
        <w:gridCol w:w="2061"/>
      </w:tblGrid>
      <w:tr w:rsidR="00ED55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FIRST TESTING</w:t>
            </w:r>
          </w:p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STATION</w:t>
            </w:r>
          </w:p>
        </w:tc>
        <w:tc>
          <w:tcPr>
            <w:tcW w:w="3078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DESCRIPTION OF</w:t>
            </w:r>
          </w:p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MY VEHICLE</w:t>
            </w: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SECOND TESTING</w:t>
            </w:r>
          </w:p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STATION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741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bookmarkStart w:id="1" w:name="Check3"/>
        <w:tc>
          <w:tcPr>
            <w:tcW w:w="492" w:type="dxa"/>
            <w:vAlign w:val="bottom"/>
          </w:tcPr>
          <w:p w:rsidR="00ED553A" w:rsidRPr="00040E35" w:rsidRDefault="00ED553A" w:rsidP="001B611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C5188A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845" w:type="dxa"/>
            <w:gridSpan w:val="3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Truck</w:t>
            </w: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c>
          <w:tcPr>
            <w:tcW w:w="2645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bookmarkStart w:id="2" w:name="Check4"/>
        <w:tc>
          <w:tcPr>
            <w:tcW w:w="492" w:type="dxa"/>
            <w:vAlign w:val="bottom"/>
          </w:tcPr>
          <w:p w:rsidR="00ED553A" w:rsidRPr="00040E35" w:rsidRDefault="00ED553A" w:rsidP="001B611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C5188A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918" w:type="dxa"/>
            <w:gridSpan w:val="4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Bus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741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bookmarkStart w:id="3" w:name="Check5"/>
        <w:tc>
          <w:tcPr>
            <w:tcW w:w="492" w:type="dxa"/>
            <w:vAlign w:val="bottom"/>
          </w:tcPr>
          <w:p w:rsidR="00ED553A" w:rsidRPr="00040E35" w:rsidRDefault="00ED553A" w:rsidP="001B611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C5188A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845" w:type="dxa"/>
            <w:gridSpan w:val="3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Trailer</w:t>
            </w: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c>
          <w:tcPr>
            <w:tcW w:w="2645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bookmarkStart w:id="4" w:name="Check6"/>
        <w:tc>
          <w:tcPr>
            <w:tcW w:w="492" w:type="dxa"/>
            <w:vAlign w:val="bottom"/>
          </w:tcPr>
          <w:p w:rsidR="00ED553A" w:rsidRPr="00040E35" w:rsidRDefault="00ED553A" w:rsidP="001B611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1918" w:type="dxa"/>
            <w:gridSpan w:val="4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Tractor</w:t>
            </w:r>
          </w:p>
        </w:tc>
        <w:tc>
          <w:tcPr>
            <w:tcW w:w="286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City &amp; Zip</w:t>
            </w:r>
          </w:p>
        </w:tc>
        <w:tc>
          <w:tcPr>
            <w:tcW w:w="741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bookmarkStart w:id="5" w:name="Check7"/>
        <w:tc>
          <w:tcPr>
            <w:tcW w:w="492" w:type="dxa"/>
            <w:vAlign w:val="bottom"/>
          </w:tcPr>
          <w:p w:rsidR="00ED553A" w:rsidRPr="00040E35" w:rsidRDefault="00ED553A" w:rsidP="001B611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1845" w:type="dxa"/>
            <w:gridSpan w:val="3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Semitrailer</w:t>
            </w: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City &amp; Zip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645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1" w:type="dxa"/>
            <w:gridSpan w:val="7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Year &amp; Make</w:t>
            </w:r>
          </w:p>
        </w:tc>
        <w:tc>
          <w:tcPr>
            <w:tcW w:w="286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015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Date of Test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Date of Test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645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1" w:type="dxa"/>
            <w:gridSpan w:val="7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V.I.N. (Serial No)</w:t>
            </w:r>
          </w:p>
        </w:tc>
        <w:tc>
          <w:tcPr>
            <w:tcW w:w="286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15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Cause of Rejection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Certificate of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(Defects)</w:t>
            </w:r>
          </w:p>
        </w:tc>
        <w:tc>
          <w:tcPr>
            <w:tcW w:w="3078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Fleet No.</w:t>
            </w: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Safety Number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645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Issued (if any)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64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1" w:type="dxa"/>
            <w:gridSpan w:val="7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License No.</w:t>
            </w:r>
          </w:p>
        </w:tc>
        <w:tc>
          <w:tcPr>
            <w:tcW w:w="286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4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bookmarkStart w:id="6" w:name="Check1"/>
        <w:tc>
          <w:tcPr>
            <w:tcW w:w="492" w:type="dxa"/>
            <w:gridSpan w:val="2"/>
            <w:vAlign w:val="bottom"/>
          </w:tcPr>
          <w:p w:rsidR="00ED553A" w:rsidRPr="00040E35" w:rsidRDefault="00ED553A" w:rsidP="001B611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2444" w:type="dxa"/>
            <w:gridSpan w:val="3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-113" w:right="316"/>
            </w:pPr>
            <w:r>
              <w:t>Approved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Repairs Made by</w:t>
            </w:r>
          </w:p>
        </w:tc>
        <w:bookmarkStart w:id="7" w:name="Check2"/>
        <w:tc>
          <w:tcPr>
            <w:tcW w:w="492" w:type="dxa"/>
            <w:gridSpan w:val="2"/>
            <w:vAlign w:val="bottom"/>
          </w:tcPr>
          <w:p w:rsidR="00ED553A" w:rsidRPr="00040E35" w:rsidRDefault="00ED553A" w:rsidP="001B611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2444" w:type="dxa"/>
            <w:gridSpan w:val="3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-113"/>
            </w:pPr>
            <w:r>
              <w:t>Rejected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c>
          <w:tcPr>
            <w:tcW w:w="3015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Date Repairs</w:t>
            </w: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918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Completed</w:t>
            </w: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15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36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890" w:type="dxa"/>
            <w:gridSpan w:val="3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My Name (Print)</w:t>
            </w:r>
          </w:p>
        </w:tc>
        <w:tc>
          <w:tcPr>
            <w:tcW w:w="2784" w:type="dxa"/>
            <w:gridSpan w:val="6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97" w:type="dxa"/>
            <w:gridSpan w:val="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right="-242"/>
            </w:pPr>
            <w:r>
              <w:t>(Company, if owner)</w:t>
            </w:r>
          </w:p>
        </w:tc>
        <w:tc>
          <w:tcPr>
            <w:tcW w:w="2061" w:type="dxa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26" w:type="dxa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3648" w:type="dxa"/>
            <w:gridSpan w:val="8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7" w:type="dxa"/>
            <w:gridSpan w:val="5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City &amp; Zip Code</w:t>
            </w:r>
          </w:p>
        </w:tc>
        <w:tc>
          <w:tcPr>
            <w:tcW w:w="2341" w:type="dxa"/>
            <w:gridSpan w:val="2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43" w:type="dxa"/>
            <w:gridSpan w:val="2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3531" w:type="dxa"/>
            <w:gridSpan w:val="7"/>
            <w:tcBorders>
              <w:bottom w:val="single" w:sz="8" w:space="0" w:color="auto"/>
            </w:tcBorders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8" w:type="dxa"/>
            <w:gridSpan w:val="7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932" w:type="dxa"/>
            <w:gridSpan w:val="1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1008"/>
            </w:pPr>
            <w:r>
              <w:t>FAILURE TO COMPLY WITH THE LAW REGARDING REJECTED</w:t>
            </w:r>
          </w:p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  <w:ind w:left="1008"/>
            </w:pPr>
            <w:r>
              <w:t>VEHICLES WILL SUBJECT THE OWNER TO ARREST.</w:t>
            </w:r>
          </w:p>
        </w:tc>
      </w:tr>
      <w:tr w:rsidR="00ED553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932" w:type="dxa"/>
            <w:gridSpan w:val="16"/>
            <w:vAlign w:val="bottom"/>
          </w:tcPr>
          <w:p w:rsidR="00ED553A" w:rsidRDefault="00ED553A" w:rsidP="001B61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SV1</w:t>
            </w:r>
            <w:proofErr w:type="spellEnd"/>
            <w:r>
              <w:t>-1312(</w:t>
            </w:r>
            <w:proofErr w:type="spellStart"/>
            <w:r>
              <w:t>Rev.9</w:t>
            </w:r>
            <w:proofErr w:type="spellEnd"/>
            <w:r>
              <w:t>/76)</w:t>
            </w:r>
          </w:p>
        </w:tc>
      </w:tr>
    </w:tbl>
    <w:p w:rsidR="00ED553A" w:rsidRDefault="00ED553A" w:rsidP="00ED553A">
      <w:pPr>
        <w:widowControl w:val="0"/>
        <w:tabs>
          <w:tab w:val="left" w:pos="3120"/>
        </w:tabs>
        <w:autoSpaceDE w:val="0"/>
        <w:autoSpaceDN w:val="0"/>
        <w:adjustRightInd w:val="0"/>
      </w:pPr>
    </w:p>
    <w:p w:rsidR="008F69D6" w:rsidRDefault="008F69D6" w:rsidP="008F69D6">
      <w:pPr>
        <w:widowControl w:val="0"/>
        <w:autoSpaceDE w:val="0"/>
        <w:autoSpaceDN w:val="0"/>
        <w:adjustRightInd w:val="0"/>
      </w:pPr>
    </w:p>
    <w:sectPr w:rsidR="008F69D6" w:rsidSect="008F6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9D6"/>
    <w:rsid w:val="00040E35"/>
    <w:rsid w:val="001B611A"/>
    <w:rsid w:val="00267F5D"/>
    <w:rsid w:val="002D37C2"/>
    <w:rsid w:val="00553789"/>
    <w:rsid w:val="005C3366"/>
    <w:rsid w:val="007E15A5"/>
    <w:rsid w:val="008F69D6"/>
    <w:rsid w:val="00C25A6E"/>
    <w:rsid w:val="00C5188A"/>
    <w:rsid w:val="00D34A02"/>
    <w:rsid w:val="00E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448</vt:lpstr>
    </vt:vector>
  </TitlesOfParts>
  <Company>state of illinois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448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