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18" w:rsidRDefault="002E1C18" w:rsidP="002E1C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C18" w:rsidRDefault="002E1C18" w:rsidP="002E1C18">
      <w:pPr>
        <w:widowControl w:val="0"/>
        <w:autoSpaceDE w:val="0"/>
        <w:autoSpaceDN w:val="0"/>
        <w:adjustRightInd w:val="0"/>
        <w:jc w:val="center"/>
      </w:pPr>
      <w:r>
        <w:t>PART 446</w:t>
      </w:r>
    </w:p>
    <w:p w:rsidR="002E1C18" w:rsidRDefault="002E1C18" w:rsidP="002E1C18">
      <w:pPr>
        <w:widowControl w:val="0"/>
        <w:autoSpaceDE w:val="0"/>
        <w:autoSpaceDN w:val="0"/>
        <w:adjustRightInd w:val="0"/>
        <w:jc w:val="center"/>
      </w:pPr>
      <w:r>
        <w:t>RATES TO BE CHARGED BY OFFICIAL TESTING</w:t>
      </w:r>
    </w:p>
    <w:p w:rsidR="002E1C18" w:rsidRDefault="002E1C18" w:rsidP="002E1C18">
      <w:pPr>
        <w:widowControl w:val="0"/>
        <w:autoSpaceDE w:val="0"/>
        <w:autoSpaceDN w:val="0"/>
        <w:adjustRightInd w:val="0"/>
        <w:jc w:val="center"/>
      </w:pPr>
      <w:r>
        <w:t>STATIONS FOR SCHOOL BUSES</w:t>
      </w:r>
    </w:p>
    <w:p w:rsidR="002E1C18" w:rsidRDefault="002E1C18" w:rsidP="002E1C18">
      <w:pPr>
        <w:widowControl w:val="0"/>
        <w:autoSpaceDE w:val="0"/>
        <w:autoSpaceDN w:val="0"/>
        <w:adjustRightInd w:val="0"/>
      </w:pPr>
    </w:p>
    <w:sectPr w:rsidR="002E1C18" w:rsidSect="002E1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C18"/>
    <w:rsid w:val="00216786"/>
    <w:rsid w:val="002E1C18"/>
    <w:rsid w:val="003532A1"/>
    <w:rsid w:val="005C3366"/>
    <w:rsid w:val="00B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446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446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