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88" w:rsidRDefault="00FF6D88" w:rsidP="00FF6D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D88" w:rsidRDefault="00FF6D88" w:rsidP="00FF6D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442.450  Heater Connections</w:t>
      </w:r>
      <w:r>
        <w:t xml:space="preserve"> </w:t>
      </w:r>
    </w:p>
    <w:p w:rsidR="00FF6D88" w:rsidRDefault="00FF6D88" w:rsidP="00FF6D88">
      <w:pPr>
        <w:widowControl w:val="0"/>
        <w:autoSpaceDE w:val="0"/>
        <w:autoSpaceDN w:val="0"/>
        <w:adjustRightInd w:val="0"/>
      </w:pPr>
    </w:p>
    <w:p w:rsidR="00FF6D88" w:rsidRDefault="00FF6D88" w:rsidP="00FF6D88">
      <w:pPr>
        <w:widowControl w:val="0"/>
        <w:autoSpaceDE w:val="0"/>
        <w:autoSpaceDN w:val="0"/>
        <w:adjustRightInd w:val="0"/>
      </w:pPr>
      <w:r>
        <w:t xml:space="preserve">Each heater installation shall include two shut off valves as close to the engine inlet and outlet connections as practicable. </w:t>
      </w:r>
    </w:p>
    <w:sectPr w:rsidR="00FF6D88" w:rsidSect="00FF6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D88"/>
    <w:rsid w:val="005C3366"/>
    <w:rsid w:val="005E028F"/>
    <w:rsid w:val="00622C64"/>
    <w:rsid w:val="00A2441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