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12" w:rsidRDefault="00D46D12" w:rsidP="00D46D12">
      <w:pPr>
        <w:widowControl w:val="0"/>
        <w:autoSpaceDE w:val="0"/>
        <w:autoSpaceDN w:val="0"/>
        <w:adjustRightInd w:val="0"/>
      </w:pPr>
      <w:bookmarkStart w:id="0" w:name="_GoBack"/>
      <w:bookmarkEnd w:id="0"/>
    </w:p>
    <w:p w:rsidR="00D46D12" w:rsidRDefault="00D46D12" w:rsidP="00D46D12">
      <w:pPr>
        <w:widowControl w:val="0"/>
        <w:autoSpaceDE w:val="0"/>
        <w:autoSpaceDN w:val="0"/>
        <w:adjustRightInd w:val="0"/>
      </w:pPr>
      <w:r>
        <w:rPr>
          <w:b/>
          <w:bCs/>
        </w:rPr>
        <w:t>Section 442.440  Frame</w:t>
      </w:r>
      <w:r>
        <w:t xml:space="preserve"> </w:t>
      </w:r>
    </w:p>
    <w:p w:rsidR="00D46D12" w:rsidRDefault="00D46D12" w:rsidP="00D46D12">
      <w:pPr>
        <w:widowControl w:val="0"/>
        <w:autoSpaceDE w:val="0"/>
        <w:autoSpaceDN w:val="0"/>
        <w:adjustRightInd w:val="0"/>
      </w:pPr>
    </w:p>
    <w:p w:rsidR="00D46D12" w:rsidRDefault="00D46D12" w:rsidP="00D46D12">
      <w:pPr>
        <w:widowControl w:val="0"/>
        <w:autoSpaceDE w:val="0"/>
        <w:autoSpaceDN w:val="0"/>
        <w:adjustRightInd w:val="0"/>
      </w:pPr>
      <w:r>
        <w:t>After the date of manufacture of the incomplete vehicle, the chassis frame shall not be altered so as to extend the wheelbase.  Other extension(s) of the chassis frame may be accomplished only by the incomplete vehicle, intermediate, or final-stage manufacturer or by an agent of the manufacturer properly instructed and authorized by the manufacturer to make the extension</w:t>
      </w:r>
      <w:r w:rsidR="00A36025">
        <w:t>(</w:t>
      </w:r>
      <w:r>
        <w:t>s</w:t>
      </w:r>
      <w:r w:rsidR="00A36025">
        <w:t>)</w:t>
      </w:r>
      <w:r>
        <w:t xml:space="preserve">. </w:t>
      </w:r>
    </w:p>
    <w:p w:rsidR="00D46D12" w:rsidRDefault="00D46D12" w:rsidP="00D46D12">
      <w:pPr>
        <w:widowControl w:val="0"/>
        <w:autoSpaceDE w:val="0"/>
        <w:autoSpaceDN w:val="0"/>
        <w:adjustRightInd w:val="0"/>
      </w:pPr>
    </w:p>
    <w:p w:rsidR="00D46D12" w:rsidRDefault="00D46D12" w:rsidP="00D46D12">
      <w:pPr>
        <w:widowControl w:val="0"/>
        <w:autoSpaceDE w:val="0"/>
        <w:autoSpaceDN w:val="0"/>
        <w:adjustRightInd w:val="0"/>
        <w:ind w:left="1440" w:hanging="720"/>
      </w:pPr>
      <w:r>
        <w:t xml:space="preserve">(Source:  Amended at 26 Ill. Reg. 3255, effective February 19, 2002) </w:t>
      </w:r>
    </w:p>
    <w:sectPr w:rsidR="00D46D12" w:rsidSect="00D46D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6D12"/>
    <w:rsid w:val="005C3366"/>
    <w:rsid w:val="00A36025"/>
    <w:rsid w:val="00BA668A"/>
    <w:rsid w:val="00C82808"/>
    <w:rsid w:val="00D46D12"/>
    <w:rsid w:val="00D7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