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3B" w:rsidRDefault="00045A3B" w:rsidP="00045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A3B" w:rsidRDefault="00045A3B" w:rsidP="00045A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442.420  Bumper, Front</w:t>
      </w:r>
      <w:r>
        <w:t xml:space="preserve"> </w:t>
      </w:r>
    </w:p>
    <w:p w:rsidR="00045A3B" w:rsidRDefault="00045A3B" w:rsidP="00045A3B">
      <w:pPr>
        <w:widowControl w:val="0"/>
        <w:autoSpaceDE w:val="0"/>
        <w:autoSpaceDN w:val="0"/>
        <w:adjustRightInd w:val="0"/>
      </w:pPr>
    </w:p>
    <w:p w:rsidR="00045A3B" w:rsidRDefault="00045A3B" w:rsidP="00045A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front bumper shall meet the chassis manufacturer's standards. </w:t>
      </w:r>
    </w:p>
    <w:p w:rsidR="00045A3B" w:rsidRDefault="00045A3B" w:rsidP="00045A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entire front bumper must be of metal construction unless an energy absorbing bumper is used. </w:t>
      </w:r>
    </w:p>
    <w:p w:rsidR="00045A3B" w:rsidRDefault="00045A3B" w:rsidP="00045A3B">
      <w:pPr>
        <w:widowControl w:val="0"/>
        <w:autoSpaceDE w:val="0"/>
        <w:autoSpaceDN w:val="0"/>
        <w:adjustRightInd w:val="0"/>
        <w:ind w:left="1440" w:hanging="720"/>
      </w:pPr>
    </w:p>
    <w:p w:rsidR="00045A3B" w:rsidRDefault="00045A3B" w:rsidP="00045A3B">
      <w:pPr>
        <w:widowControl w:val="0"/>
        <w:autoSpaceDE w:val="0"/>
        <w:autoSpaceDN w:val="0"/>
        <w:adjustRightInd w:val="0"/>
        <w:ind w:left="720" w:hanging="720"/>
      </w:pPr>
      <w:r>
        <w:tab/>
        <w:t xml:space="preserve">AGENCY NOTE:  See Section 442.213 for rear bumper requirements. </w:t>
      </w:r>
    </w:p>
    <w:p w:rsidR="00045A3B" w:rsidRDefault="00045A3B" w:rsidP="00045A3B">
      <w:pPr>
        <w:widowControl w:val="0"/>
        <w:autoSpaceDE w:val="0"/>
        <w:autoSpaceDN w:val="0"/>
        <w:adjustRightInd w:val="0"/>
        <w:ind w:left="720" w:hanging="720"/>
      </w:pPr>
    </w:p>
    <w:p w:rsidR="00045A3B" w:rsidRDefault="00045A3B" w:rsidP="00045A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045A3B" w:rsidSect="00045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A3B"/>
    <w:rsid w:val="00045A3B"/>
    <w:rsid w:val="005C3366"/>
    <w:rsid w:val="00B35FD6"/>
    <w:rsid w:val="00BD692D"/>
    <w:rsid w:val="00C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