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B4" w:rsidRDefault="005F75B4" w:rsidP="005F75B4">
      <w:pPr>
        <w:widowControl w:val="0"/>
        <w:autoSpaceDE w:val="0"/>
        <w:autoSpaceDN w:val="0"/>
        <w:adjustRightInd w:val="0"/>
      </w:pPr>
      <w:bookmarkStart w:id="0" w:name="_GoBack"/>
      <w:bookmarkEnd w:id="0"/>
    </w:p>
    <w:p w:rsidR="005F75B4" w:rsidRDefault="005F75B4" w:rsidP="005F75B4">
      <w:pPr>
        <w:widowControl w:val="0"/>
        <w:autoSpaceDE w:val="0"/>
        <w:autoSpaceDN w:val="0"/>
        <w:adjustRightInd w:val="0"/>
      </w:pPr>
      <w:r>
        <w:rPr>
          <w:b/>
          <w:bCs/>
        </w:rPr>
        <w:t>Section 442.110  Scope</w:t>
      </w:r>
      <w:r>
        <w:t xml:space="preserve"> </w:t>
      </w:r>
    </w:p>
    <w:p w:rsidR="005F75B4" w:rsidRDefault="005F75B4" w:rsidP="005F75B4">
      <w:pPr>
        <w:widowControl w:val="0"/>
        <w:autoSpaceDE w:val="0"/>
        <w:autoSpaceDN w:val="0"/>
        <w:adjustRightInd w:val="0"/>
      </w:pPr>
    </w:p>
    <w:p w:rsidR="005F75B4" w:rsidRDefault="005F75B4" w:rsidP="005F75B4">
      <w:pPr>
        <w:widowControl w:val="0"/>
        <w:autoSpaceDE w:val="0"/>
        <w:autoSpaceDN w:val="0"/>
        <w:adjustRightInd w:val="0"/>
      </w:pPr>
      <w:r>
        <w:t xml:space="preserve">This Part is intended to provide minimum standards for constructing and equipping new Type II school buses manufactured for use in Illinois. This Part assumes compliance with applicable Federal Motor Vehicle Safety Standards (FMVSS) (49 CFR 571), and the Society of Automotive Engineer Standards (SAE), and implements applicable Sections of the Illinois Vehicle Code (the Code) [625 ILCS 5/Ch. 12, Art. VIII]. In addition, this Part sets forth certain other minimum standards established by the Department, and authorized by Section 12-812 of the Code, to govern aspects not governed by the FMVSS, SAE Standards, or the Code.  At the request of school bus owners and operators, a few of the requirements in this Part relate to durability and maintenance of school buses rather than safety. </w:t>
      </w:r>
    </w:p>
    <w:p w:rsidR="005F75B4" w:rsidRDefault="005F75B4" w:rsidP="005F75B4">
      <w:pPr>
        <w:widowControl w:val="0"/>
        <w:autoSpaceDE w:val="0"/>
        <w:autoSpaceDN w:val="0"/>
        <w:adjustRightInd w:val="0"/>
      </w:pPr>
    </w:p>
    <w:p w:rsidR="005F75B4" w:rsidRDefault="005F75B4" w:rsidP="005F75B4">
      <w:pPr>
        <w:widowControl w:val="0"/>
        <w:autoSpaceDE w:val="0"/>
        <w:autoSpaceDN w:val="0"/>
        <w:adjustRightInd w:val="0"/>
        <w:ind w:left="1440" w:hanging="720"/>
      </w:pPr>
      <w:r>
        <w:t xml:space="preserve">(Source:  Amended at 26 Ill. Reg. 3255, effective February 19, 2002) </w:t>
      </w:r>
    </w:p>
    <w:sectPr w:rsidR="005F75B4" w:rsidSect="005F75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5B4"/>
    <w:rsid w:val="005C3366"/>
    <w:rsid w:val="005F75B4"/>
    <w:rsid w:val="006914C4"/>
    <w:rsid w:val="00C2363C"/>
    <w:rsid w:val="00CE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