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B07" w:rsidRDefault="00032B07" w:rsidP="00032B0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2B07" w:rsidRDefault="00032B07" w:rsidP="00032B0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440.APPENDIX</w:t>
      </w:r>
      <w:proofErr w:type="spellEnd"/>
      <w:r>
        <w:rPr>
          <w:b/>
          <w:bCs/>
        </w:rPr>
        <w:t xml:space="preserve"> A  Federal Motor Vehicle Safety Standards (</w:t>
      </w:r>
      <w:proofErr w:type="spellStart"/>
      <w:r>
        <w:rPr>
          <w:b/>
          <w:bCs/>
        </w:rPr>
        <w:t>FMVSS</w:t>
      </w:r>
      <w:proofErr w:type="spellEnd"/>
      <w:r>
        <w:rPr>
          <w:b/>
          <w:bCs/>
        </w:rPr>
        <w:t>) and Related Regulations (Repealed)</w:t>
      </w:r>
      <w:r>
        <w:t xml:space="preserve"> </w:t>
      </w:r>
    </w:p>
    <w:p w:rsidR="00032B07" w:rsidRDefault="00032B07" w:rsidP="00032B07">
      <w:pPr>
        <w:widowControl w:val="0"/>
        <w:autoSpaceDE w:val="0"/>
        <w:autoSpaceDN w:val="0"/>
        <w:adjustRightInd w:val="0"/>
      </w:pPr>
    </w:p>
    <w:p w:rsidR="00032B07" w:rsidRDefault="00032B07" w:rsidP="00032B0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19354, effective October 15, 1998) </w:t>
      </w:r>
    </w:p>
    <w:sectPr w:rsidR="00032B07" w:rsidSect="00032B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2B07"/>
    <w:rsid w:val="00032B07"/>
    <w:rsid w:val="005C3366"/>
    <w:rsid w:val="00F03436"/>
    <w:rsid w:val="00F96C75"/>
    <w:rsid w:val="00FC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440</vt:lpstr>
    </vt:vector>
  </TitlesOfParts>
  <Company>State of Illinois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440</dc:title>
  <dc:subject/>
  <dc:creator>Illinois General Assembly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