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E8" w:rsidRDefault="007E2AE8" w:rsidP="007E2A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2AE8" w:rsidRDefault="007E2AE8" w:rsidP="007E2A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440.205  Dictionary Used</w:t>
      </w:r>
      <w:r>
        <w:t xml:space="preserve"> </w:t>
      </w:r>
    </w:p>
    <w:p w:rsidR="007E2AE8" w:rsidRDefault="007E2AE8" w:rsidP="007E2AE8">
      <w:pPr>
        <w:widowControl w:val="0"/>
        <w:autoSpaceDE w:val="0"/>
        <w:autoSpaceDN w:val="0"/>
        <w:adjustRightInd w:val="0"/>
      </w:pPr>
    </w:p>
    <w:p w:rsidR="007E2AE8" w:rsidRDefault="007E2AE8" w:rsidP="007E2AE8">
      <w:pPr>
        <w:widowControl w:val="0"/>
        <w:autoSpaceDE w:val="0"/>
        <w:autoSpaceDN w:val="0"/>
        <w:adjustRightInd w:val="0"/>
      </w:pPr>
      <w:r>
        <w:t xml:space="preserve">Words and terms are used in the appropriate meaning defined in Webster's Third New International Dictionary of the English Language unless a different meaning is referred to or stated herein below. </w:t>
      </w:r>
    </w:p>
    <w:sectPr w:rsidR="007E2AE8" w:rsidSect="007E2A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2AE8"/>
    <w:rsid w:val="005C3366"/>
    <w:rsid w:val="00743D8F"/>
    <w:rsid w:val="007E2AE8"/>
    <w:rsid w:val="007F06D6"/>
    <w:rsid w:val="00CB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General Assembly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