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84" w:rsidRDefault="00302F84" w:rsidP="00302F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2F84" w:rsidRDefault="00302F84" w:rsidP="00302F84">
      <w:pPr>
        <w:widowControl w:val="0"/>
        <w:autoSpaceDE w:val="0"/>
        <w:autoSpaceDN w:val="0"/>
        <w:adjustRightInd w:val="0"/>
        <w:jc w:val="center"/>
      </w:pPr>
      <w:r>
        <w:t>PART 440</w:t>
      </w:r>
    </w:p>
    <w:p w:rsidR="00302F84" w:rsidRDefault="00302F84" w:rsidP="00302F84">
      <w:pPr>
        <w:widowControl w:val="0"/>
        <w:autoSpaceDE w:val="0"/>
        <w:autoSpaceDN w:val="0"/>
        <w:adjustRightInd w:val="0"/>
        <w:jc w:val="center"/>
      </w:pPr>
      <w:r>
        <w:t>MINIMUM SAFETY STANDARDS FOR CONSTRUCTION</w:t>
      </w:r>
    </w:p>
    <w:p w:rsidR="00302F84" w:rsidRDefault="00302F84" w:rsidP="00302F84">
      <w:pPr>
        <w:widowControl w:val="0"/>
        <w:autoSpaceDE w:val="0"/>
        <w:autoSpaceDN w:val="0"/>
        <w:adjustRightInd w:val="0"/>
        <w:jc w:val="center"/>
      </w:pPr>
      <w:r>
        <w:t>OF TYPE I SCHOOL BUSES</w:t>
      </w:r>
    </w:p>
    <w:sectPr w:rsidR="00302F84" w:rsidSect="00302F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F84"/>
    <w:rsid w:val="00281A87"/>
    <w:rsid w:val="00302F84"/>
    <w:rsid w:val="005C3366"/>
    <w:rsid w:val="00C331B1"/>
    <w:rsid w:val="00C57F32"/>
    <w:rsid w:val="00C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440</vt:lpstr>
    </vt:vector>
  </TitlesOfParts>
  <Company>General Assembly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