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EA" w:rsidRDefault="004F70EA">
      <w:pPr>
        <w:rPr>
          <w:b/>
        </w:rPr>
      </w:pPr>
      <w:r>
        <w:rPr>
          <w:b/>
        </w:rPr>
        <w:br w:type="page"/>
      </w:r>
    </w:p>
    <w:p w:rsidR="00AB6DE3" w:rsidRPr="005B0011" w:rsidRDefault="00AB6DE3" w:rsidP="00EA0787">
      <w:pPr>
        <w:ind w:right="216"/>
        <w:rPr>
          <w:b/>
        </w:rPr>
      </w:pPr>
      <w:bookmarkStart w:id="0" w:name="_GoBack"/>
      <w:bookmarkEnd w:id="0"/>
      <w:r w:rsidRPr="005B0011">
        <w:rPr>
          <w:b/>
        </w:rPr>
        <w:t xml:space="preserve">Section 438.APPENDIX B </w:t>
      </w:r>
      <w:r w:rsidR="006576BC">
        <w:rPr>
          <w:b/>
        </w:rPr>
        <w:t xml:space="preserve"> </w:t>
      </w:r>
      <w:r w:rsidRPr="005B0011">
        <w:rPr>
          <w:b/>
        </w:rPr>
        <w:t xml:space="preserve"> Fenders through Hood</w:t>
      </w:r>
    </w:p>
    <w:p w:rsidR="00AB6DE3" w:rsidRPr="005B0011" w:rsidRDefault="00AB6DE3" w:rsidP="00EA0787">
      <w:pPr>
        <w:ind w:right="216"/>
      </w:pPr>
    </w:p>
    <w:p w:rsidR="00AB6DE3" w:rsidRPr="005B0011" w:rsidRDefault="00AB6DE3" w:rsidP="00EA0787">
      <w:pPr>
        <w:ind w:left="1440" w:right="216" w:hanging="720"/>
      </w:pPr>
      <w:r w:rsidRPr="005B0011">
        <w:t>a)</w:t>
      </w:r>
      <w:r w:rsidRPr="005B0011">
        <w:tab/>
        <w:t>FENDERS</w:t>
      </w:r>
    </w:p>
    <w:p w:rsidR="00AB6DE3" w:rsidRPr="005B0011" w:rsidRDefault="00AB6DE3" w:rsidP="00EA0787">
      <w:pPr>
        <w:ind w:right="216"/>
        <w:rPr>
          <w:b/>
        </w:rPr>
      </w:pPr>
    </w:p>
    <w:p w:rsidR="00AB6DE3" w:rsidRPr="005B0011" w:rsidRDefault="00AB6DE3" w:rsidP="00EA0787">
      <w:pPr>
        <w:ind w:left="1440" w:right="216"/>
      </w:pPr>
      <w:r w:rsidRPr="005B0011">
        <w:t>PROCEDURES/SPECIFICATIONS: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Inspect for the presence of front and rear fenders.  Verify fenders are securely attached to the vehicle.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REJECT VEHICLE IF: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Any fender is missing or not securely attached to the vehicle.</w:t>
      </w:r>
    </w:p>
    <w:p w:rsidR="00AB6DE3" w:rsidRPr="005B0011" w:rsidRDefault="00AB6DE3" w:rsidP="00EA0787">
      <w:pPr>
        <w:ind w:left="720" w:right="216"/>
      </w:pPr>
    </w:p>
    <w:p w:rsidR="00AB6DE3" w:rsidRPr="005B0011" w:rsidRDefault="00AB6DE3" w:rsidP="00EA0787">
      <w:pPr>
        <w:ind w:left="1440" w:right="216" w:hanging="720"/>
        <w:rPr>
          <w:b/>
        </w:rPr>
      </w:pPr>
      <w:r w:rsidRPr="005B0011">
        <w:t>b)</w:t>
      </w:r>
      <w:r w:rsidRPr="005B0011">
        <w:tab/>
      </w:r>
      <w:r w:rsidR="006576BC">
        <w:rPr>
          <w:caps/>
        </w:rPr>
        <w:t>Floor, FireWall</w:t>
      </w:r>
      <w:r w:rsidRPr="005B0011">
        <w:rPr>
          <w:caps/>
        </w:rPr>
        <w:t xml:space="preserve"> and Occupant Compartment</w:t>
      </w:r>
    </w:p>
    <w:p w:rsidR="00AB6DE3" w:rsidRPr="005B0011" w:rsidRDefault="00AB6DE3" w:rsidP="00EA0787">
      <w:pPr>
        <w:ind w:right="216"/>
        <w:rPr>
          <w:b/>
        </w:rPr>
      </w:pPr>
    </w:p>
    <w:p w:rsidR="00AB6DE3" w:rsidRPr="005B0011" w:rsidRDefault="00AB6DE3" w:rsidP="00EA0787">
      <w:pPr>
        <w:ind w:left="1440" w:right="216"/>
      </w:pPr>
      <w:r w:rsidRPr="005B0011">
        <w:t>PROCEDURES/SPECIFICATIONS:</w:t>
      </w:r>
    </w:p>
    <w:p w:rsidR="00AB6DE3" w:rsidRPr="005B0011" w:rsidRDefault="00AB6DE3" w:rsidP="00EA0787">
      <w:pPr>
        <w:ind w:left="1440" w:right="216"/>
      </w:pPr>
    </w:p>
    <w:p w:rsidR="00AB6DE3" w:rsidRPr="005B0011" w:rsidRDefault="006576BC" w:rsidP="00EA0787">
      <w:pPr>
        <w:ind w:left="1440" w:right="216"/>
      </w:pPr>
      <w:r>
        <w:t>Inspect floor, firewall</w:t>
      </w:r>
      <w:r w:rsidR="00AB6DE3" w:rsidRPr="005B0011">
        <w:t xml:space="preserve"> and occupant compartment for holes or </w:t>
      </w:r>
      <w:r w:rsidR="00AB6DE3">
        <w:t>openings</w:t>
      </w:r>
      <w:r w:rsidR="00AB6DE3" w:rsidRPr="005B0011">
        <w:t xml:space="preserve"> that permit exhaust gases to enter the occupant compartment.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REJECT VEHICLE IF: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 xml:space="preserve">Holes or </w:t>
      </w:r>
      <w:r>
        <w:t>openings</w:t>
      </w:r>
      <w:r w:rsidRPr="005B0011">
        <w:t xml:space="preserve"> are present in the floor, firewall or occupant compartment that permit exhaust gases to enter the occupant compartment. </w:t>
      </w:r>
    </w:p>
    <w:p w:rsidR="00AB6DE3" w:rsidRPr="005B0011" w:rsidRDefault="00AB6DE3" w:rsidP="00EA0787">
      <w:pPr>
        <w:ind w:left="720" w:right="216"/>
      </w:pPr>
    </w:p>
    <w:p w:rsidR="00AB6DE3" w:rsidRPr="005B0011" w:rsidRDefault="00AB6DE3" w:rsidP="00EA0787">
      <w:pPr>
        <w:ind w:left="1440" w:right="216" w:hanging="720"/>
        <w:rPr>
          <w:caps/>
        </w:rPr>
      </w:pPr>
      <w:r w:rsidRPr="005B0011">
        <w:t>c</w:t>
      </w:r>
      <w:r w:rsidRPr="005B0011">
        <w:rPr>
          <w:caps/>
        </w:rPr>
        <w:t>)</w:t>
      </w:r>
      <w:r w:rsidRPr="005B0011">
        <w:rPr>
          <w:caps/>
        </w:rPr>
        <w:tab/>
        <w:t>Frame, Cab and Body</w:t>
      </w:r>
    </w:p>
    <w:p w:rsidR="00AB6DE3" w:rsidRPr="005B0011" w:rsidRDefault="00AB6DE3" w:rsidP="00EA0787">
      <w:pPr>
        <w:ind w:left="1440" w:right="216" w:hanging="720"/>
        <w:rPr>
          <w:b/>
        </w:rPr>
      </w:pPr>
    </w:p>
    <w:p w:rsidR="00AB6DE3" w:rsidRPr="005B0011" w:rsidRDefault="00AB6DE3" w:rsidP="00EA0787">
      <w:pPr>
        <w:ind w:left="1440" w:right="216"/>
      </w:pPr>
      <w:r w:rsidRPr="005B0011">
        <w:t>PROCEDURES/SPECIFICATIONS: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Inspect frame, subf</w:t>
      </w:r>
      <w:r w:rsidR="006576BC">
        <w:t>rame, unibody and chassis cross-</w:t>
      </w:r>
      <w:r w:rsidRPr="005B0011">
        <w:t>member assemblies.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Inspect cab and body attachments.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REJECT VEHICLE IF: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Fr</w:t>
      </w:r>
      <w:r w:rsidR="006576BC">
        <w:t>ame, subframe, unibody or cross-</w:t>
      </w:r>
      <w:r w:rsidRPr="005B0011">
        <w:t>member is cracked, broken</w:t>
      </w:r>
      <w:r>
        <w:t>, loose, sagging, rusted through</w:t>
      </w:r>
      <w:r w:rsidRPr="005B0011">
        <w:t xml:space="preserve"> or missing.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Body bolts or brackets (to chassis) are loose, cracked, broken or missing.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Body spacer block is missing or body is not level with chassis.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Cab or body is loose on chassis.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 w:hanging="720"/>
      </w:pPr>
      <w:r w:rsidRPr="005B0011">
        <w:t>d)</w:t>
      </w:r>
      <w:r w:rsidRPr="005B0011">
        <w:tab/>
        <w:t>FUEL STORAGE AND DELIVERY SYSTEM</w:t>
      </w:r>
    </w:p>
    <w:p w:rsidR="00AB6DE3" w:rsidRPr="005B0011" w:rsidRDefault="00AB6DE3" w:rsidP="00EA0787">
      <w:pPr>
        <w:ind w:right="216"/>
        <w:rPr>
          <w:b/>
        </w:rPr>
      </w:pPr>
    </w:p>
    <w:p w:rsidR="00AB6DE3" w:rsidRPr="005B0011" w:rsidRDefault="00AB6DE3" w:rsidP="00EA0787">
      <w:pPr>
        <w:ind w:left="1440" w:right="216"/>
      </w:pPr>
      <w:r w:rsidRPr="005B0011">
        <w:t>PROCEDURES/SPECIFICATIONS: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Inspect support straps, tube clamps, fuel tank vent hoses and tubes for leaks and secure mounting.</w:t>
      </w:r>
    </w:p>
    <w:p w:rsidR="00AB6DE3" w:rsidRPr="005B0011" w:rsidRDefault="00AB6DE3" w:rsidP="00EA0787">
      <w:pPr>
        <w:ind w:left="1440" w:right="216"/>
      </w:pPr>
    </w:p>
    <w:p w:rsidR="00AB6DE3" w:rsidRDefault="00AB6DE3" w:rsidP="00EA0787">
      <w:pPr>
        <w:ind w:left="1440" w:right="216"/>
      </w:pPr>
      <w:r w:rsidRPr="005B0011">
        <w:t>Inspect the fuel tank</w:t>
      </w:r>
      <w:r>
        <w:t xml:space="preserve"> or any exhaust additive tank</w:t>
      </w:r>
      <w:r w:rsidRPr="005B0011">
        <w:t xml:space="preserve"> to make certain </w:t>
      </w:r>
      <w:r>
        <w:t>they are</w:t>
      </w:r>
      <w:r w:rsidRPr="005B0011">
        <w:t xml:space="preserve"> securely attached to the vehicle.  </w:t>
      </w:r>
    </w:p>
    <w:p w:rsidR="00AB6DE3" w:rsidRDefault="00AB6DE3" w:rsidP="00EA0787">
      <w:pPr>
        <w:ind w:left="1440" w:right="216"/>
      </w:pPr>
    </w:p>
    <w:p w:rsidR="00AB6DE3" w:rsidRDefault="006576BC" w:rsidP="00EA0787">
      <w:pPr>
        <w:ind w:left="1440" w:right="216"/>
      </w:pPr>
      <w:r>
        <w:t>Confirm</w:t>
      </w:r>
      <w:r w:rsidR="00AB6DE3" w:rsidRPr="005B0011">
        <w:t xml:space="preserve"> that the fuel filler cap is present and capable of being tightened</w:t>
      </w:r>
      <w:r w:rsidR="00AB6DE3">
        <w:t xml:space="preserve"> (if the vehicle is so equipped)</w:t>
      </w:r>
      <w:r w:rsidR="00AB6DE3" w:rsidRPr="005B0011">
        <w:t>.</w:t>
      </w:r>
    </w:p>
    <w:p w:rsidR="00AB6DE3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REJECT VEHICLE IF: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There is fuel leakage at any point in the system.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Any part of the system is not securely fastened.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Fuel filler cap is missing, leaking or not able to be tightened</w:t>
      </w:r>
      <w:r>
        <w:t xml:space="preserve"> (if the vehicle is so equipped)</w:t>
      </w:r>
      <w:r w:rsidRPr="005B0011">
        <w:t>.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 w:hanging="720"/>
      </w:pPr>
      <w:r w:rsidRPr="005B0011">
        <w:t>e)</w:t>
      </w:r>
      <w:r w:rsidRPr="005B0011">
        <w:tab/>
        <w:t>HOOD</w:t>
      </w:r>
    </w:p>
    <w:p w:rsidR="00AB6DE3" w:rsidRPr="005B0011" w:rsidRDefault="00AB6DE3" w:rsidP="00EA0787">
      <w:pPr>
        <w:ind w:right="216"/>
        <w:rPr>
          <w:b/>
        </w:rPr>
      </w:pPr>
    </w:p>
    <w:p w:rsidR="00AB6DE3" w:rsidRPr="005B0011" w:rsidRDefault="00AB6DE3" w:rsidP="00EA0787">
      <w:pPr>
        <w:ind w:left="1440" w:right="216"/>
      </w:pPr>
      <w:r w:rsidRPr="005B0011">
        <w:t>PROCEDURES/SPECIFICATIONS: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 xml:space="preserve">Open hood and inspect safety catch for proper operation.  Close hood and inspect for proper full closure.  </w:t>
      </w:r>
    </w:p>
    <w:p w:rsidR="00AB6DE3" w:rsidRPr="005B0011" w:rsidRDefault="00AB6DE3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>REJECT VEHICLE IF:</w:t>
      </w:r>
    </w:p>
    <w:p w:rsidR="00AB6DE3" w:rsidRPr="005B0011" w:rsidRDefault="00AB6DE3" w:rsidP="00EA0787">
      <w:pPr>
        <w:ind w:left="1440" w:right="216"/>
      </w:pPr>
    </w:p>
    <w:p w:rsidR="006576BC" w:rsidRDefault="00AB6DE3" w:rsidP="00EA0787">
      <w:pPr>
        <w:ind w:left="1440" w:right="216"/>
      </w:pPr>
      <w:r w:rsidRPr="005B0011">
        <w:t>Hood does not open or hood latch does not securely hold hood in its</w:t>
      </w:r>
      <w:r w:rsidR="006576BC">
        <w:t xml:space="preserve"> proper fully-closed position.</w:t>
      </w:r>
    </w:p>
    <w:p w:rsidR="006576BC" w:rsidRDefault="006576BC" w:rsidP="00EA0787">
      <w:pPr>
        <w:ind w:left="1440" w:right="216"/>
      </w:pPr>
    </w:p>
    <w:p w:rsidR="00AB6DE3" w:rsidRPr="005B0011" w:rsidRDefault="00AB6DE3" w:rsidP="00EA0787">
      <w:pPr>
        <w:ind w:left="1440" w:right="216"/>
      </w:pPr>
      <w:r w:rsidRPr="005B0011">
        <w:t xml:space="preserve">Secondary or safety catch does not function properly.  </w:t>
      </w:r>
    </w:p>
    <w:sectPr w:rsidR="00AB6DE3" w:rsidRPr="005B00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B3B" w:rsidRDefault="00172B3B">
      <w:r>
        <w:separator/>
      </w:r>
    </w:p>
  </w:endnote>
  <w:endnote w:type="continuationSeparator" w:id="0">
    <w:p w:rsidR="00172B3B" w:rsidRDefault="0017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B3B" w:rsidRDefault="00172B3B">
      <w:r>
        <w:separator/>
      </w:r>
    </w:p>
  </w:footnote>
  <w:footnote w:type="continuationSeparator" w:id="0">
    <w:p w:rsidR="00172B3B" w:rsidRDefault="0017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B3B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0E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6B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DE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78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09209-5B31-4359-9942-16209F0F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306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2015-12-15T16:12:00Z</dcterms:created>
  <dcterms:modified xsi:type="dcterms:W3CDTF">2015-12-17T21:31:00Z</dcterms:modified>
</cp:coreProperties>
</file>