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79" w:rsidRDefault="00A14279" w:rsidP="001F4F4F">
      <w:bookmarkStart w:id="0" w:name="_GoBack"/>
      <w:bookmarkEnd w:id="0"/>
    </w:p>
    <w:p w:rsidR="001F4F4F" w:rsidRPr="001F4F4F" w:rsidRDefault="001F4F4F" w:rsidP="001F4F4F">
      <w:r w:rsidRPr="001F4F4F">
        <w:t>Section</w:t>
      </w:r>
    </w:p>
    <w:p w:rsidR="001F4F4F" w:rsidRPr="001F4F4F" w:rsidRDefault="001F4F4F" w:rsidP="001F4F4F">
      <w:r w:rsidRPr="001F4F4F">
        <w:t>340.1000</w:t>
      </w:r>
      <w:r w:rsidRPr="001F4F4F">
        <w:tab/>
        <w:t>Purpose</w:t>
      </w:r>
    </w:p>
    <w:p w:rsidR="001F4F4F" w:rsidRPr="001F4F4F" w:rsidRDefault="001F4F4F" w:rsidP="001F4F4F">
      <w:r w:rsidRPr="001F4F4F">
        <w:t>340.1010</w:t>
      </w:r>
      <w:r w:rsidRPr="001F4F4F">
        <w:tab/>
        <w:t xml:space="preserve">Incorporation by Reference of 49 </w:t>
      </w:r>
      <w:proofErr w:type="spellStart"/>
      <w:r w:rsidRPr="001F4F4F">
        <w:t>CFR</w:t>
      </w:r>
      <w:proofErr w:type="spellEnd"/>
      <w:r w:rsidRPr="001F4F4F">
        <w:t xml:space="preserve"> 40</w:t>
      </w:r>
    </w:p>
    <w:sectPr w:rsidR="001F4F4F" w:rsidRPr="001F4F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143" w:rsidRDefault="00365143">
      <w:r>
        <w:separator/>
      </w:r>
    </w:p>
  </w:endnote>
  <w:endnote w:type="continuationSeparator" w:id="0">
    <w:p w:rsidR="00365143" w:rsidRDefault="0036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143" w:rsidRDefault="00365143">
      <w:r>
        <w:separator/>
      </w:r>
    </w:p>
  </w:footnote>
  <w:footnote w:type="continuationSeparator" w:id="0">
    <w:p w:rsidR="00365143" w:rsidRDefault="00365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F4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4F4F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514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1645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A3F7C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279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22A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