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3D" w:rsidRDefault="00A0683D" w:rsidP="00A0683D">
      <w:pPr>
        <w:widowControl w:val="0"/>
        <w:autoSpaceDE w:val="0"/>
        <w:autoSpaceDN w:val="0"/>
        <w:adjustRightInd w:val="0"/>
      </w:pPr>
    </w:p>
    <w:p w:rsidR="00831EF4" w:rsidRDefault="00A0683D">
      <w:pPr>
        <w:pStyle w:val="JCARMainSourceNote"/>
      </w:pPr>
      <w:r>
        <w:t>SOURCE:  Adopted at 3 Ill. Reg. 5, p. A1, effective February 1, 1979; amended at 6 Ill. Reg. 4287, 4487</w:t>
      </w:r>
      <w:r w:rsidR="0012794E">
        <w:t>,</w:t>
      </w:r>
      <w:r>
        <w:t xml:space="preserve"> and 4573, effective April 16, 1982; amended at 7 Ill. Reg. 3486, effective April 2, 1983; amended at 8 Ill. Reg. 19640, effective October 1, 1984; codified at 8 Ill. Reg. 19601; amended at 8 Ill. Reg. 19622, effective October 1, 1984; emergency amendment at 8 Ill. Reg. 22889, effective November 9, 1984, for a maximum of 150 days; amended at 9 Ill. Reg. 3810, effective March 11, 1985; Part repealed, new Part adopted at 10 Ill. Reg. 5864, effective April 1, 1986; amended at 10 Ill. Reg. 20759, effective December 1, 1986; emergency amendment at 11 Ill. Reg. 1690, effective January 16, 1987, for a maximum of 150 days; amended at 11 Ill. Reg. 4777, effective March 10, 1987; amended at 11 Ill. Reg. 7773, effective April 14, 1987; amended at 11 Ill. Reg. 17893, effective October 20, 1987; amended at 12 Ill. Reg. 8084, effective April 26, 1988; amended at 13 Ill. Reg. 3993, effective March 14, 1989; amended at 14 Ill. Reg. 2628, effective February 1, 1990; amended at 15 Ill. Reg. 7760, effective May 7, 1991; amended at 16 Ill. Reg. 11851, effective July 13, 1992; amended at 18 Ill. Reg. 7874, effective May 6, 1994; amended at 20 Ill. Reg. 6549, effective April 30, 1996; amended at 22 Ill. Reg. 5703, effective March 4, 1998; amended at 22 Ill. Reg. 17019, effective September 30, 1998; amended at 25 Ill. Reg. 7287, effective May 19, 2001; amended at 26 Ill. Reg. 8935, effective June 5, 2002</w:t>
      </w:r>
      <w:r w:rsidR="00B94A87">
        <w:t xml:space="preserve">; amended at 28 Ill. Reg. </w:t>
      </w:r>
      <w:r w:rsidR="00750EB5">
        <w:t>10083</w:t>
      </w:r>
      <w:r w:rsidR="00B94A87">
        <w:t xml:space="preserve">, effective </w:t>
      </w:r>
      <w:r w:rsidR="00750EB5">
        <w:t>July 1, 2004</w:t>
      </w:r>
      <w:r w:rsidR="002D1258">
        <w:t xml:space="preserve">; peremptory amendment at 28 Ill. Reg. </w:t>
      </w:r>
      <w:r w:rsidR="00520B58">
        <w:t>11381</w:t>
      </w:r>
      <w:r w:rsidR="002D1258">
        <w:t>, effective July 22, 2004</w:t>
      </w:r>
      <w:r w:rsidR="004B0D96">
        <w:t>; amended at 2</w:t>
      </w:r>
      <w:r w:rsidR="00A34792">
        <w:t>9</w:t>
      </w:r>
      <w:r w:rsidR="004B0D96">
        <w:t xml:space="preserve"> Ill. Reg. </w:t>
      </w:r>
      <w:r w:rsidR="008C0A68">
        <w:t>681</w:t>
      </w:r>
      <w:r w:rsidR="004B0D96">
        <w:t xml:space="preserve">, effective </w:t>
      </w:r>
      <w:r w:rsidR="008C0A68">
        <w:t>December 20, 2004</w:t>
      </w:r>
      <w:r w:rsidR="00831EF4">
        <w:t xml:space="preserve">; peremptory amendment at 29 Ill. Reg. </w:t>
      </w:r>
      <w:r w:rsidR="00FF1208">
        <w:t>1402</w:t>
      </w:r>
      <w:r w:rsidR="00831EF4">
        <w:t>, effective January 6, 2005</w:t>
      </w:r>
      <w:r w:rsidR="00F13E5C">
        <w:t>; amended at 42</w:t>
      </w:r>
      <w:r w:rsidR="00CD0CD8">
        <w:t xml:space="preserve"> Ill. Reg. </w:t>
      </w:r>
      <w:r w:rsidR="001E29AE">
        <w:t>2912</w:t>
      </w:r>
      <w:r w:rsidR="00CD0CD8">
        <w:t xml:space="preserve">, effective </w:t>
      </w:r>
      <w:bookmarkStart w:id="0" w:name="_GoBack"/>
      <w:r w:rsidR="001E29AE">
        <w:t>January 24, 2018</w:t>
      </w:r>
      <w:bookmarkEnd w:id="0"/>
      <w:r w:rsidR="00831EF4">
        <w:t>.</w:t>
      </w:r>
    </w:p>
    <w:sectPr w:rsidR="00831EF4" w:rsidSect="00A06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83D"/>
    <w:rsid w:val="0012794E"/>
    <w:rsid w:val="001E29AE"/>
    <w:rsid w:val="00267F70"/>
    <w:rsid w:val="002D1258"/>
    <w:rsid w:val="004B0D96"/>
    <w:rsid w:val="00520B58"/>
    <w:rsid w:val="005C3366"/>
    <w:rsid w:val="00750EB5"/>
    <w:rsid w:val="00831EF4"/>
    <w:rsid w:val="008C0A68"/>
    <w:rsid w:val="00903925"/>
    <w:rsid w:val="00A0683D"/>
    <w:rsid w:val="00A34792"/>
    <w:rsid w:val="00A74C5C"/>
    <w:rsid w:val="00B94A87"/>
    <w:rsid w:val="00CD0CD8"/>
    <w:rsid w:val="00DA030F"/>
    <w:rsid w:val="00F13E5C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5433D7-16D0-412F-B3AA-2F3A1CED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9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2012-06-21T23:18:00Z</dcterms:created>
  <dcterms:modified xsi:type="dcterms:W3CDTF">2018-02-06T18:25:00Z</dcterms:modified>
</cp:coreProperties>
</file>