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79" w:rsidRDefault="00CC1279" w:rsidP="00CC1279">
      <w:pPr>
        <w:widowControl w:val="0"/>
        <w:autoSpaceDE w:val="0"/>
        <w:autoSpaceDN w:val="0"/>
        <w:adjustRightInd w:val="0"/>
      </w:pPr>
      <w:bookmarkStart w:id="0" w:name="_GoBack"/>
      <w:bookmarkEnd w:id="0"/>
    </w:p>
    <w:p w:rsidR="00CC1279" w:rsidRDefault="00CC1279" w:rsidP="00CC1279">
      <w:pPr>
        <w:widowControl w:val="0"/>
        <w:autoSpaceDE w:val="0"/>
        <w:autoSpaceDN w:val="0"/>
        <w:adjustRightInd w:val="0"/>
      </w:pPr>
      <w:r>
        <w:rPr>
          <w:b/>
          <w:bCs/>
        </w:rPr>
        <w:t>Section 64.100  Notice of Construction or Alteration</w:t>
      </w:r>
      <w:r>
        <w:t xml:space="preserve"> </w:t>
      </w:r>
    </w:p>
    <w:p w:rsidR="00CC1279" w:rsidRDefault="00CC1279" w:rsidP="00CC1279">
      <w:pPr>
        <w:widowControl w:val="0"/>
        <w:autoSpaceDE w:val="0"/>
        <w:autoSpaceDN w:val="0"/>
        <w:adjustRightInd w:val="0"/>
      </w:pPr>
    </w:p>
    <w:p w:rsidR="00CC1279" w:rsidRDefault="00CC1279" w:rsidP="00CC1279">
      <w:pPr>
        <w:widowControl w:val="0"/>
        <w:autoSpaceDE w:val="0"/>
        <w:autoSpaceDN w:val="0"/>
        <w:adjustRightInd w:val="0"/>
        <w:ind w:left="1440" w:hanging="720"/>
      </w:pPr>
      <w:r>
        <w:t>a)</w:t>
      </w:r>
      <w:r>
        <w:tab/>
        <w:t xml:space="preserve">Construction or Alteration Requiring Notice </w:t>
      </w:r>
      <w:r w:rsidR="00B07587">
        <w:t xml:space="preserve">– </w:t>
      </w:r>
      <w:r>
        <w:t xml:space="preserve">The Department shall be notified by each person (sponsor) who proposes any of the following construction or alterations with respect to the surfaces and height limitation established herein by Section 64.40 hereof with respect to Marshall County Airport: </w:t>
      </w:r>
    </w:p>
    <w:p w:rsidR="00CD260B" w:rsidRDefault="00CD260B" w:rsidP="00CC1279">
      <w:pPr>
        <w:widowControl w:val="0"/>
        <w:autoSpaceDE w:val="0"/>
        <w:autoSpaceDN w:val="0"/>
        <w:adjustRightInd w:val="0"/>
        <w:ind w:left="2160" w:hanging="720"/>
      </w:pPr>
    </w:p>
    <w:p w:rsidR="00CC1279" w:rsidRDefault="00CC1279" w:rsidP="00CC1279">
      <w:pPr>
        <w:widowControl w:val="0"/>
        <w:autoSpaceDE w:val="0"/>
        <w:autoSpaceDN w:val="0"/>
        <w:adjustRightInd w:val="0"/>
        <w:ind w:left="2160" w:hanging="720"/>
      </w:pPr>
      <w:r>
        <w:t>1)</w:t>
      </w:r>
      <w:r>
        <w:tab/>
        <w:t xml:space="preserve">Any construction or alteration of more than 200' in height above the ground level at its site. </w:t>
      </w:r>
    </w:p>
    <w:p w:rsidR="00CD260B" w:rsidRDefault="00CD260B" w:rsidP="00CC1279">
      <w:pPr>
        <w:widowControl w:val="0"/>
        <w:autoSpaceDE w:val="0"/>
        <w:autoSpaceDN w:val="0"/>
        <w:adjustRightInd w:val="0"/>
        <w:ind w:left="2160" w:hanging="720"/>
      </w:pPr>
    </w:p>
    <w:p w:rsidR="00CC1279" w:rsidRDefault="00CC1279" w:rsidP="00CC1279">
      <w:pPr>
        <w:widowControl w:val="0"/>
        <w:autoSpaceDE w:val="0"/>
        <w:autoSpaceDN w:val="0"/>
        <w:adjustRightInd w:val="0"/>
        <w:ind w:left="2160" w:hanging="720"/>
      </w:pPr>
      <w:r>
        <w:t>2)</w:t>
      </w:r>
      <w:r>
        <w:tab/>
        <w:t xml:space="preserve">Any construction or alteration of greater height than an imaginary surface extending outward and upward at one of the following slopes: </w:t>
      </w:r>
    </w:p>
    <w:p w:rsidR="00CD260B" w:rsidRDefault="00CD260B" w:rsidP="00CC1279">
      <w:pPr>
        <w:widowControl w:val="0"/>
        <w:autoSpaceDE w:val="0"/>
        <w:autoSpaceDN w:val="0"/>
        <w:adjustRightInd w:val="0"/>
        <w:ind w:left="2880" w:hanging="720"/>
      </w:pPr>
    </w:p>
    <w:p w:rsidR="00CC1279" w:rsidRDefault="00B07587" w:rsidP="00CC1279">
      <w:pPr>
        <w:widowControl w:val="0"/>
        <w:autoSpaceDE w:val="0"/>
        <w:autoSpaceDN w:val="0"/>
        <w:adjustRightInd w:val="0"/>
        <w:ind w:left="2880" w:hanging="720"/>
      </w:pPr>
      <w:r>
        <w:t>A)</w:t>
      </w:r>
      <w:r>
        <w:tab/>
      </w:r>
      <w:r w:rsidR="00CC1279">
        <w:t xml:space="preserve">100 to 1 for a horizontal distance of 20,000' from the nearest point of the nearest runway of the airport, with at least one runway more than 3,200 feet in actual length. </w:t>
      </w:r>
    </w:p>
    <w:p w:rsidR="00CD260B" w:rsidRDefault="00CD260B" w:rsidP="00CC1279">
      <w:pPr>
        <w:widowControl w:val="0"/>
        <w:autoSpaceDE w:val="0"/>
        <w:autoSpaceDN w:val="0"/>
        <w:adjustRightInd w:val="0"/>
        <w:ind w:left="2880" w:hanging="720"/>
      </w:pPr>
    </w:p>
    <w:p w:rsidR="00CC1279" w:rsidRDefault="00CC1279" w:rsidP="00CC1279">
      <w:pPr>
        <w:widowControl w:val="0"/>
        <w:autoSpaceDE w:val="0"/>
        <w:autoSpaceDN w:val="0"/>
        <w:adjustRightInd w:val="0"/>
        <w:ind w:left="2880" w:hanging="720"/>
      </w:pPr>
      <w:r>
        <w:t>B)</w:t>
      </w:r>
      <w:r>
        <w:tab/>
        <w:t xml:space="preserve">50 to 1 for a horizontal distance of 10,000 feet from the nearest point of the nearest runway of the airport, with the longest runway not more than 3,200 feet in actual length. </w:t>
      </w:r>
    </w:p>
    <w:p w:rsidR="00CD260B" w:rsidRDefault="00CD260B" w:rsidP="00CC1279">
      <w:pPr>
        <w:widowControl w:val="0"/>
        <w:autoSpaceDE w:val="0"/>
        <w:autoSpaceDN w:val="0"/>
        <w:adjustRightInd w:val="0"/>
        <w:ind w:left="2160" w:hanging="720"/>
      </w:pPr>
    </w:p>
    <w:p w:rsidR="00CC1279" w:rsidRDefault="00CC1279" w:rsidP="00CC1279">
      <w:pPr>
        <w:widowControl w:val="0"/>
        <w:autoSpaceDE w:val="0"/>
        <w:autoSpaceDN w:val="0"/>
        <w:adjustRightInd w:val="0"/>
        <w:ind w:left="2160" w:hanging="720"/>
      </w:pPr>
      <w:r>
        <w:t>3)</w:t>
      </w:r>
      <w:r>
        <w:tab/>
        <w:t xml:space="preserve">Any highway, railroad, or other traverse way for mobile objects, of a height which, if adjusted upward, 17 feet for an Interstate Highway that is part of the National System of Military and Interstate  Highways where overcrossings are designed for a minimum of 17 feet  vertical distance, 15 feet for any other public roadway, 10 feet or the height of the highest mobile object that would normally traverse the road, whichever is greater, for a private road, 23 feet for a railroad, and for a water way or any other traverse way not previously mentioned, an amount equal to the highest mobile object that would normally traverse it, would exceed a standard of subparagraph (a) or (b) of this paragraph. </w:t>
      </w:r>
    </w:p>
    <w:p w:rsidR="00CD260B" w:rsidRDefault="00CD260B" w:rsidP="00CC1279">
      <w:pPr>
        <w:widowControl w:val="0"/>
        <w:autoSpaceDE w:val="0"/>
        <w:autoSpaceDN w:val="0"/>
        <w:adjustRightInd w:val="0"/>
        <w:ind w:left="2160" w:hanging="720"/>
      </w:pPr>
    </w:p>
    <w:p w:rsidR="00CC1279" w:rsidRDefault="00CC1279" w:rsidP="00CC1279">
      <w:pPr>
        <w:widowControl w:val="0"/>
        <w:autoSpaceDE w:val="0"/>
        <w:autoSpaceDN w:val="0"/>
        <w:adjustRightInd w:val="0"/>
        <w:ind w:left="2160" w:hanging="720"/>
      </w:pPr>
      <w:r>
        <w:t>4)</w:t>
      </w:r>
      <w:r>
        <w:tab/>
        <w:t xml:space="preserve">When requested by the Department, any construction or alteration that would be in an instrument approach area (defined in the FAA Standards Governing Instrument Approach Procedures) and available information indicates it would exceed a standard of the Statute, rules and regulations of the Department of these zoning regulations. </w:t>
      </w:r>
    </w:p>
    <w:p w:rsidR="00CD260B" w:rsidRDefault="00CD260B" w:rsidP="00CC1279">
      <w:pPr>
        <w:widowControl w:val="0"/>
        <w:autoSpaceDE w:val="0"/>
        <w:autoSpaceDN w:val="0"/>
        <w:adjustRightInd w:val="0"/>
        <w:ind w:left="1440" w:hanging="720"/>
      </w:pPr>
    </w:p>
    <w:p w:rsidR="00CC1279" w:rsidRDefault="00CC1279" w:rsidP="00CC1279">
      <w:pPr>
        <w:widowControl w:val="0"/>
        <w:autoSpaceDE w:val="0"/>
        <w:autoSpaceDN w:val="0"/>
        <w:adjustRightInd w:val="0"/>
        <w:ind w:left="1440" w:hanging="720"/>
      </w:pPr>
      <w:r>
        <w:t>b)</w:t>
      </w:r>
      <w:r>
        <w:tab/>
        <w:t xml:space="preserve">Construction or Alteration Not Requiring Notice </w:t>
      </w:r>
      <w:r w:rsidR="00B07587">
        <w:t xml:space="preserve">– </w:t>
      </w:r>
      <w:r>
        <w:t>No person is required to notify</w:t>
      </w:r>
      <w:r w:rsidR="00CD260B">
        <w:t xml:space="preserve"> the Department for any of the </w:t>
      </w:r>
      <w:r>
        <w:t xml:space="preserve">following construction or alterations with respect to Marshall County Airport: </w:t>
      </w:r>
    </w:p>
    <w:p w:rsidR="00CD260B" w:rsidRDefault="00CD260B" w:rsidP="00CC1279">
      <w:pPr>
        <w:widowControl w:val="0"/>
        <w:autoSpaceDE w:val="0"/>
        <w:autoSpaceDN w:val="0"/>
        <w:adjustRightInd w:val="0"/>
        <w:ind w:left="2160" w:hanging="720"/>
      </w:pPr>
    </w:p>
    <w:p w:rsidR="00CC1279" w:rsidRDefault="00CC1279" w:rsidP="00CC1279">
      <w:pPr>
        <w:widowControl w:val="0"/>
        <w:autoSpaceDE w:val="0"/>
        <w:autoSpaceDN w:val="0"/>
        <w:adjustRightInd w:val="0"/>
        <w:ind w:left="2160" w:hanging="720"/>
      </w:pPr>
      <w:r>
        <w:t>1)</w:t>
      </w:r>
      <w:r>
        <w:tab/>
        <w:t xml:space="preserve">Any antenna structure of 20 feet or less in height except one that would increase the height of another antenna structure. </w:t>
      </w:r>
    </w:p>
    <w:p w:rsidR="00CD260B" w:rsidRDefault="00CD260B" w:rsidP="00CC1279">
      <w:pPr>
        <w:widowControl w:val="0"/>
        <w:autoSpaceDE w:val="0"/>
        <w:autoSpaceDN w:val="0"/>
        <w:adjustRightInd w:val="0"/>
        <w:ind w:left="2160" w:hanging="720"/>
      </w:pPr>
    </w:p>
    <w:p w:rsidR="00CC1279" w:rsidRDefault="00CC1279" w:rsidP="00CC1279">
      <w:pPr>
        <w:widowControl w:val="0"/>
        <w:autoSpaceDE w:val="0"/>
        <w:autoSpaceDN w:val="0"/>
        <w:adjustRightInd w:val="0"/>
        <w:ind w:left="2160" w:hanging="720"/>
      </w:pPr>
      <w:r>
        <w:t>2)</w:t>
      </w:r>
      <w:r>
        <w:tab/>
        <w:t xml:space="preserve">Any air navigation facility, airport visual approach or landing aid, aircraft arresting device, or meteorological device, of a type approved by the Administrator of the FAA, or an appropriate military service on military airports, the location and height of which is fixed by its functional purpose. </w:t>
      </w:r>
    </w:p>
    <w:p w:rsidR="00CD260B" w:rsidRDefault="00CD260B" w:rsidP="00CC1279">
      <w:pPr>
        <w:widowControl w:val="0"/>
        <w:autoSpaceDE w:val="0"/>
        <w:autoSpaceDN w:val="0"/>
        <w:adjustRightInd w:val="0"/>
        <w:ind w:left="2160" w:hanging="720"/>
      </w:pPr>
    </w:p>
    <w:p w:rsidR="00CC1279" w:rsidRDefault="00CC1279" w:rsidP="00CC1279">
      <w:pPr>
        <w:widowControl w:val="0"/>
        <w:autoSpaceDE w:val="0"/>
        <w:autoSpaceDN w:val="0"/>
        <w:adjustRightInd w:val="0"/>
        <w:ind w:left="2160" w:hanging="720"/>
      </w:pPr>
      <w:r>
        <w:t>3)</w:t>
      </w:r>
      <w:r>
        <w:tab/>
        <w:t xml:space="preserve">Any object that would be shielded by existing structures of a permanent and substantial character or by natural terrain or topographic features of equal or greater height, and would be located in the congested area of a city, town, or settlement where it is evident beyond all reasonable doubt that the structure so shielded will not adversely affect safety in air navigation. </w:t>
      </w:r>
    </w:p>
    <w:p w:rsidR="00CD260B" w:rsidRDefault="00CD260B" w:rsidP="00CC1279">
      <w:pPr>
        <w:widowControl w:val="0"/>
        <w:autoSpaceDE w:val="0"/>
        <w:autoSpaceDN w:val="0"/>
        <w:adjustRightInd w:val="0"/>
        <w:ind w:left="1440" w:hanging="720"/>
      </w:pPr>
    </w:p>
    <w:p w:rsidR="00CC1279" w:rsidRDefault="00CC1279" w:rsidP="00CC1279">
      <w:pPr>
        <w:widowControl w:val="0"/>
        <w:autoSpaceDE w:val="0"/>
        <w:autoSpaceDN w:val="0"/>
        <w:adjustRightInd w:val="0"/>
        <w:ind w:left="1440" w:hanging="720"/>
      </w:pPr>
      <w:r>
        <w:t>c)</w:t>
      </w:r>
      <w:r>
        <w:tab/>
        <w:t xml:space="preserve">Form and Time of Notice </w:t>
      </w:r>
    </w:p>
    <w:p w:rsidR="00CD260B" w:rsidRDefault="00CD260B" w:rsidP="00CC1279">
      <w:pPr>
        <w:widowControl w:val="0"/>
        <w:autoSpaceDE w:val="0"/>
        <w:autoSpaceDN w:val="0"/>
        <w:adjustRightInd w:val="0"/>
        <w:ind w:left="2160" w:hanging="720"/>
      </w:pPr>
    </w:p>
    <w:p w:rsidR="00CC1279" w:rsidRDefault="00CC1279" w:rsidP="00CC1279">
      <w:pPr>
        <w:widowControl w:val="0"/>
        <w:autoSpaceDE w:val="0"/>
        <w:autoSpaceDN w:val="0"/>
        <w:adjustRightInd w:val="0"/>
        <w:ind w:left="2160" w:hanging="720"/>
      </w:pPr>
      <w:r>
        <w:t>1)</w:t>
      </w:r>
      <w:r>
        <w:tab/>
        <w:t xml:space="preserve">Each person who is required to notify the Department under paragraph (a) shall forward one (1) executed form set (in four copies) of the Department's Form No. DA-39 to the Division of Aeronautics, Capital Airport, North Walnut Street Road, Springfield, Illinois 62705.  Copies of this form may be obtained from the Department. </w:t>
      </w:r>
    </w:p>
    <w:p w:rsidR="00CD260B" w:rsidRDefault="00CD260B" w:rsidP="00CC1279">
      <w:pPr>
        <w:widowControl w:val="0"/>
        <w:autoSpaceDE w:val="0"/>
        <w:autoSpaceDN w:val="0"/>
        <w:adjustRightInd w:val="0"/>
        <w:ind w:left="2160" w:hanging="720"/>
      </w:pPr>
    </w:p>
    <w:p w:rsidR="00CC1279" w:rsidRDefault="00CC1279" w:rsidP="00CC1279">
      <w:pPr>
        <w:widowControl w:val="0"/>
        <w:autoSpaceDE w:val="0"/>
        <w:autoSpaceDN w:val="0"/>
        <w:adjustRightInd w:val="0"/>
        <w:ind w:left="2160" w:hanging="720"/>
      </w:pPr>
      <w:r>
        <w:t>2)</w:t>
      </w:r>
      <w:r>
        <w:tab/>
        <w:t xml:space="preserve">Such notice must be submitted at least 30 days before the date the proposed construction or alteration is to begin. </w:t>
      </w:r>
    </w:p>
    <w:p w:rsidR="00CD260B" w:rsidRDefault="00CD260B" w:rsidP="00CC1279">
      <w:pPr>
        <w:widowControl w:val="0"/>
        <w:autoSpaceDE w:val="0"/>
        <w:autoSpaceDN w:val="0"/>
        <w:adjustRightInd w:val="0"/>
        <w:ind w:left="2160" w:hanging="720"/>
      </w:pPr>
    </w:p>
    <w:p w:rsidR="00CC1279" w:rsidRDefault="00CC1279" w:rsidP="00CC1279">
      <w:pPr>
        <w:widowControl w:val="0"/>
        <w:autoSpaceDE w:val="0"/>
        <w:autoSpaceDN w:val="0"/>
        <w:adjustRightInd w:val="0"/>
        <w:ind w:left="2160" w:hanging="720"/>
      </w:pPr>
      <w:r>
        <w:t>3)</w:t>
      </w:r>
      <w:r>
        <w:tab/>
        <w:t xml:space="preserve">In the case of an emergency involving essential public services, public health, or public safety, that requires immediate construction or alteration, the 30-day requirement in paragraph (2) above does not apply and the notice may be sent by telephone, telegraph, or other expeditious means, with an executed Department Form No. DA-39 submitted within five (5) days thereafter. </w:t>
      </w:r>
    </w:p>
    <w:p w:rsidR="00CD260B" w:rsidRDefault="00CD260B" w:rsidP="00CC1279">
      <w:pPr>
        <w:widowControl w:val="0"/>
        <w:autoSpaceDE w:val="0"/>
        <w:autoSpaceDN w:val="0"/>
        <w:adjustRightInd w:val="0"/>
        <w:ind w:left="1440" w:hanging="720"/>
      </w:pPr>
    </w:p>
    <w:p w:rsidR="00CC1279" w:rsidRDefault="00CC1279" w:rsidP="00CC1279">
      <w:pPr>
        <w:widowControl w:val="0"/>
        <w:autoSpaceDE w:val="0"/>
        <w:autoSpaceDN w:val="0"/>
        <w:adjustRightInd w:val="0"/>
        <w:ind w:left="1440" w:hanging="720"/>
      </w:pPr>
      <w:r>
        <w:t>d)</w:t>
      </w:r>
      <w:r>
        <w:tab/>
        <w:t xml:space="preserve">Acknowledgment of Notice </w:t>
      </w:r>
    </w:p>
    <w:p w:rsidR="00CD260B" w:rsidRDefault="00CD260B" w:rsidP="00CC1279">
      <w:pPr>
        <w:widowControl w:val="0"/>
        <w:autoSpaceDE w:val="0"/>
        <w:autoSpaceDN w:val="0"/>
        <w:adjustRightInd w:val="0"/>
        <w:ind w:left="2160" w:hanging="720"/>
      </w:pPr>
    </w:p>
    <w:p w:rsidR="00CC1279" w:rsidRDefault="00CC1279" w:rsidP="00CC1279">
      <w:pPr>
        <w:widowControl w:val="0"/>
        <w:autoSpaceDE w:val="0"/>
        <w:autoSpaceDN w:val="0"/>
        <w:adjustRightInd w:val="0"/>
        <w:ind w:left="2160" w:hanging="720"/>
      </w:pPr>
      <w:r>
        <w:t>1)</w:t>
      </w:r>
      <w:r>
        <w:tab/>
        <w:t xml:space="preserve">The Department will acknowledge in writing the receipt of such notice submitted under paragraph (a) above within 30 days of receipt of such notice. </w:t>
      </w:r>
    </w:p>
    <w:p w:rsidR="00CD260B" w:rsidRDefault="00CD260B" w:rsidP="00CC1279">
      <w:pPr>
        <w:widowControl w:val="0"/>
        <w:autoSpaceDE w:val="0"/>
        <w:autoSpaceDN w:val="0"/>
        <w:adjustRightInd w:val="0"/>
        <w:ind w:left="2160" w:hanging="720"/>
      </w:pPr>
    </w:p>
    <w:p w:rsidR="00CC1279" w:rsidRDefault="00CC1279" w:rsidP="00CC1279">
      <w:pPr>
        <w:widowControl w:val="0"/>
        <w:autoSpaceDE w:val="0"/>
        <w:autoSpaceDN w:val="0"/>
        <w:adjustRightInd w:val="0"/>
        <w:ind w:left="2160" w:hanging="720"/>
      </w:pPr>
      <w:r>
        <w:t>2)</w:t>
      </w:r>
      <w:r>
        <w:tab/>
        <w:t xml:space="preserve">The acknowledgment will state that an aeronautical study of the proposed construction or alteration has resulted in a determination that the construction or alteration: </w:t>
      </w:r>
    </w:p>
    <w:p w:rsidR="00CD260B" w:rsidRDefault="00CD260B" w:rsidP="00CC1279">
      <w:pPr>
        <w:widowControl w:val="0"/>
        <w:autoSpaceDE w:val="0"/>
        <w:autoSpaceDN w:val="0"/>
        <w:adjustRightInd w:val="0"/>
        <w:ind w:left="2880" w:hanging="720"/>
      </w:pPr>
    </w:p>
    <w:p w:rsidR="00CC1279" w:rsidRDefault="00CC1279" w:rsidP="00CC1279">
      <w:pPr>
        <w:widowControl w:val="0"/>
        <w:autoSpaceDE w:val="0"/>
        <w:autoSpaceDN w:val="0"/>
        <w:adjustRightInd w:val="0"/>
        <w:ind w:left="2880" w:hanging="720"/>
      </w:pPr>
      <w:r>
        <w:t>A)</w:t>
      </w:r>
      <w:r>
        <w:tab/>
        <w:t xml:space="preserve">Would not exceed any standard of the statute, rules, and regulations of the Department, or these zoning regulations and would not be a hazard to air navigation; or </w:t>
      </w:r>
    </w:p>
    <w:p w:rsidR="00CD260B" w:rsidRDefault="00CD260B" w:rsidP="00CC1279">
      <w:pPr>
        <w:widowControl w:val="0"/>
        <w:autoSpaceDE w:val="0"/>
        <w:autoSpaceDN w:val="0"/>
        <w:adjustRightInd w:val="0"/>
        <w:ind w:left="2880" w:hanging="720"/>
      </w:pPr>
    </w:p>
    <w:p w:rsidR="00CC1279" w:rsidRDefault="00CC1279" w:rsidP="00CC1279">
      <w:pPr>
        <w:widowControl w:val="0"/>
        <w:autoSpaceDE w:val="0"/>
        <w:autoSpaceDN w:val="0"/>
        <w:adjustRightInd w:val="0"/>
        <w:ind w:left="2880" w:hanging="720"/>
      </w:pPr>
      <w:r>
        <w:t>B)</w:t>
      </w:r>
      <w:r>
        <w:tab/>
        <w:t xml:space="preserve">Would exceed a standard of the statute, rules and regulations of the Department, or these zoning regulations but would not be a hazard to air navigation, although an application for variance pursuant Section 64.90 of these regulations would be required; or </w:t>
      </w:r>
    </w:p>
    <w:p w:rsidR="00CD260B" w:rsidRDefault="00CD260B" w:rsidP="00CC1279">
      <w:pPr>
        <w:widowControl w:val="0"/>
        <w:autoSpaceDE w:val="0"/>
        <w:autoSpaceDN w:val="0"/>
        <w:adjustRightInd w:val="0"/>
        <w:ind w:left="2880" w:hanging="720"/>
      </w:pPr>
    </w:p>
    <w:p w:rsidR="00CC1279" w:rsidRDefault="00CC1279" w:rsidP="00CC1279">
      <w:pPr>
        <w:widowControl w:val="0"/>
        <w:autoSpaceDE w:val="0"/>
        <w:autoSpaceDN w:val="0"/>
        <w:adjustRightInd w:val="0"/>
        <w:ind w:left="2880" w:hanging="720"/>
      </w:pPr>
      <w:r>
        <w:t>C)</w:t>
      </w:r>
      <w:r>
        <w:tab/>
        <w:t xml:space="preserve">Would exceed a standard of the Statute, rules and regulations of the Department, or these zoning regulations and further aeronautical study is necessary to determine whether it would be a hazard to air navigation, that the sponsor may request within 30 days that further study, and that, pending completion of any further study, it is presumed that construction or alteration would be a hazard to air navigation and an application for Variance pursuant to Section 64.90 of these regulations would be required; or </w:t>
      </w:r>
    </w:p>
    <w:p w:rsidR="00CD260B" w:rsidRDefault="00CD260B" w:rsidP="00CC1279">
      <w:pPr>
        <w:widowControl w:val="0"/>
        <w:autoSpaceDE w:val="0"/>
        <w:autoSpaceDN w:val="0"/>
        <w:adjustRightInd w:val="0"/>
        <w:ind w:left="2880" w:hanging="720"/>
      </w:pPr>
    </w:p>
    <w:p w:rsidR="00CC1279" w:rsidRDefault="00CC1279" w:rsidP="00CC1279">
      <w:pPr>
        <w:widowControl w:val="0"/>
        <w:autoSpaceDE w:val="0"/>
        <w:autoSpaceDN w:val="0"/>
        <w:adjustRightInd w:val="0"/>
        <w:ind w:left="2880" w:hanging="720"/>
      </w:pPr>
      <w:r>
        <w:t>D)</w:t>
      </w:r>
      <w:r>
        <w:tab/>
        <w:t xml:space="preserve">Would require lighting or marking standards as prescribed by the FAA, and information on how the structure should be marked and lighted in accordance with such FAA standards; or </w:t>
      </w:r>
    </w:p>
    <w:p w:rsidR="00CD260B" w:rsidRDefault="00CD260B" w:rsidP="00CC1279">
      <w:pPr>
        <w:widowControl w:val="0"/>
        <w:autoSpaceDE w:val="0"/>
        <w:autoSpaceDN w:val="0"/>
        <w:adjustRightInd w:val="0"/>
        <w:ind w:left="2880" w:hanging="720"/>
      </w:pPr>
    </w:p>
    <w:p w:rsidR="00CC1279" w:rsidRDefault="00CC1279" w:rsidP="00CC1279">
      <w:pPr>
        <w:widowControl w:val="0"/>
        <w:autoSpaceDE w:val="0"/>
        <w:autoSpaceDN w:val="0"/>
        <w:adjustRightInd w:val="0"/>
        <w:ind w:left="2880" w:hanging="720"/>
      </w:pPr>
      <w:r>
        <w:t>E)</w:t>
      </w:r>
      <w:r>
        <w:tab/>
        <w:t xml:space="preserve">Would require supplemental information from the sponsor in order for a determination to be made by the Department. </w:t>
      </w:r>
    </w:p>
    <w:sectPr w:rsidR="00CC1279" w:rsidSect="00CC12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1279"/>
    <w:rsid w:val="0004172F"/>
    <w:rsid w:val="005C3366"/>
    <w:rsid w:val="00A43635"/>
    <w:rsid w:val="00B07587"/>
    <w:rsid w:val="00B32C5A"/>
    <w:rsid w:val="00CC1279"/>
    <w:rsid w:val="00CD2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64</vt:lpstr>
    </vt:vector>
  </TitlesOfParts>
  <Company>State of Illinois</Company>
  <LinksUpToDate>false</LinksUpToDate>
  <CharactersWithSpaces>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dc:title>
  <dc:subject/>
  <dc:creator>Illinois General Assembly</dc:creator>
  <cp:keywords/>
  <dc:description/>
  <cp:lastModifiedBy>Roberts, John</cp:lastModifiedBy>
  <cp:revision>3</cp:revision>
  <dcterms:created xsi:type="dcterms:W3CDTF">2012-06-21T23:13:00Z</dcterms:created>
  <dcterms:modified xsi:type="dcterms:W3CDTF">2012-06-21T23:13:00Z</dcterms:modified>
</cp:coreProperties>
</file>