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18" w:rsidRDefault="00B60118" w:rsidP="00AE3072">
      <w:pPr>
        <w:spacing w:line="240" w:lineRule="exact"/>
      </w:pPr>
      <w:bookmarkStart w:id="0" w:name="_GoBack"/>
      <w:bookmarkEnd w:id="0"/>
    </w:p>
    <w:p w:rsidR="00E52C1B" w:rsidRPr="00B60118" w:rsidRDefault="00E52C1B" w:rsidP="00AE3072">
      <w:pPr>
        <w:spacing w:line="240" w:lineRule="exact"/>
        <w:rPr>
          <w:b/>
        </w:rPr>
      </w:pPr>
      <w:r w:rsidRPr="00B60118">
        <w:rPr>
          <w:b/>
        </w:rPr>
        <w:t>Section 14.1145 Appearances</w:t>
      </w:r>
    </w:p>
    <w:p w:rsidR="00E52C1B" w:rsidRPr="00E52C1B" w:rsidRDefault="00E52C1B" w:rsidP="00AE3072">
      <w:pPr>
        <w:spacing w:line="240" w:lineRule="exact"/>
      </w:pPr>
    </w:p>
    <w:p w:rsidR="00E52C1B" w:rsidRPr="00E52C1B" w:rsidRDefault="00E52C1B" w:rsidP="00462BFA">
      <w:pPr>
        <w:ind w:left="1440" w:hanging="720"/>
      </w:pPr>
      <w:r w:rsidRPr="00E52C1B">
        <w:t>a)</w:t>
      </w:r>
      <w:r w:rsidRPr="00E52C1B">
        <w:tab/>
        <w:t>Who May Appear.  Any party to a proceeding may appear and be heard in person or by attorney.  A corporation, association, or public body or agency (including the Division) may appear and present evidence by any bona fide officer, employee or representative.</w:t>
      </w:r>
    </w:p>
    <w:p w:rsidR="00742771" w:rsidRDefault="00742771" w:rsidP="00462BFA">
      <w:pPr>
        <w:ind w:left="1440" w:hanging="720"/>
      </w:pPr>
    </w:p>
    <w:p w:rsidR="00E52C1B" w:rsidRPr="00E52C1B" w:rsidRDefault="00E52C1B" w:rsidP="00462BFA">
      <w:pPr>
        <w:ind w:left="1440" w:hanging="720"/>
      </w:pPr>
      <w:r w:rsidRPr="00E52C1B">
        <w:t>b)</w:t>
      </w:r>
      <w:r w:rsidRPr="00E52C1B">
        <w:tab/>
        <w:t>Right to Counsel.  Any party to any proceeding governed by this Subpart K may be accompanied, represented and advised by counsel, and may be examined by his own counsel.</w:t>
      </w:r>
    </w:p>
    <w:sectPr w:rsidR="00E52C1B" w:rsidRPr="00E52C1B" w:rsidSect="00B6011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7F7">
      <w:r>
        <w:separator/>
      </w:r>
    </w:p>
  </w:endnote>
  <w:endnote w:type="continuationSeparator" w:id="0">
    <w:p w:rsidR="00000000" w:rsidRDefault="0032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57F7">
      <w:r>
        <w:separator/>
      </w:r>
    </w:p>
  </w:footnote>
  <w:footnote w:type="continuationSeparator" w:id="0">
    <w:p w:rsidR="00000000" w:rsidRDefault="0032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09E1"/>
    <w:rsid w:val="000D225F"/>
    <w:rsid w:val="00150267"/>
    <w:rsid w:val="001C7D95"/>
    <w:rsid w:val="001E3074"/>
    <w:rsid w:val="00225354"/>
    <w:rsid w:val="002524EC"/>
    <w:rsid w:val="002A643F"/>
    <w:rsid w:val="003257F7"/>
    <w:rsid w:val="00337CEB"/>
    <w:rsid w:val="00367A2E"/>
    <w:rsid w:val="003F3A28"/>
    <w:rsid w:val="003F5FD7"/>
    <w:rsid w:val="00431CFE"/>
    <w:rsid w:val="004461A1"/>
    <w:rsid w:val="00462BF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277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3072"/>
    <w:rsid w:val="00AE5547"/>
    <w:rsid w:val="00B07E7E"/>
    <w:rsid w:val="00B31598"/>
    <w:rsid w:val="00B35D67"/>
    <w:rsid w:val="00B516F7"/>
    <w:rsid w:val="00B60118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52C1B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