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16" w:rsidRDefault="006D3E16" w:rsidP="00BC08C3">
      <w:pPr>
        <w:spacing w:line="240" w:lineRule="exact"/>
      </w:pPr>
      <w:bookmarkStart w:id="0" w:name="_GoBack"/>
      <w:bookmarkEnd w:id="0"/>
    </w:p>
    <w:p w:rsidR="00084180" w:rsidRPr="006D3E16" w:rsidRDefault="00084180" w:rsidP="00BC08C3">
      <w:pPr>
        <w:spacing w:line="240" w:lineRule="exact"/>
        <w:rPr>
          <w:b/>
        </w:rPr>
      </w:pPr>
      <w:r w:rsidRPr="006D3E16">
        <w:rPr>
          <w:b/>
        </w:rPr>
        <w:t>Section 14.920 Exemption from Registration</w:t>
      </w:r>
    </w:p>
    <w:p w:rsidR="00084180" w:rsidRPr="00084180" w:rsidRDefault="00084180" w:rsidP="00BC08C3">
      <w:pPr>
        <w:spacing w:line="240" w:lineRule="exact"/>
      </w:pPr>
    </w:p>
    <w:p w:rsidR="00084180" w:rsidRPr="00084180" w:rsidRDefault="00084180" w:rsidP="003434E8">
      <w:r w:rsidRPr="00084180">
        <w:t xml:space="preserve">Aircraft designated as Special Purpose Aircraft under the provisions of Section 14.900, that are owned by non-residents and based outside the </w:t>
      </w:r>
      <w:r w:rsidR="0080020D">
        <w:t>S</w:t>
      </w:r>
      <w:r w:rsidRPr="00084180">
        <w:t>tate of Illinois, are exempt from the Special Purpose Aircraft registration requirements provided the aircraft complies with all other applicable Sections of this Subpart I, except Section 14.930.</w:t>
      </w:r>
    </w:p>
    <w:sectPr w:rsidR="00084180" w:rsidRPr="00084180" w:rsidSect="006D3E1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636C">
      <w:r>
        <w:separator/>
      </w:r>
    </w:p>
  </w:endnote>
  <w:endnote w:type="continuationSeparator" w:id="0">
    <w:p w:rsidR="00000000" w:rsidRDefault="0004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636C">
      <w:r>
        <w:separator/>
      </w:r>
    </w:p>
  </w:footnote>
  <w:footnote w:type="continuationSeparator" w:id="0">
    <w:p w:rsidR="00000000" w:rsidRDefault="0004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36C"/>
    <w:rsid w:val="00061FD4"/>
    <w:rsid w:val="00084180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434E8"/>
    <w:rsid w:val="00367A2E"/>
    <w:rsid w:val="003F3A28"/>
    <w:rsid w:val="003F5FD7"/>
    <w:rsid w:val="004019A4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3E16"/>
    <w:rsid w:val="006D5961"/>
    <w:rsid w:val="00780733"/>
    <w:rsid w:val="007C14B2"/>
    <w:rsid w:val="0080020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08C3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