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E08B" w14:textId="77777777" w:rsidR="00507A4D" w:rsidRPr="000C0302" w:rsidRDefault="00507A4D" w:rsidP="00507A4D">
      <w:pPr>
        <w:widowControl w:val="0"/>
        <w:autoSpaceDE w:val="0"/>
        <w:autoSpaceDN w:val="0"/>
        <w:adjustRightInd w:val="0"/>
      </w:pPr>
    </w:p>
    <w:p w14:paraId="57560964" w14:textId="6F97FD03" w:rsidR="00507A4D" w:rsidRPr="000C0302" w:rsidRDefault="00507A4D" w:rsidP="00507A4D">
      <w:pPr>
        <w:widowControl w:val="0"/>
        <w:autoSpaceDE w:val="0"/>
        <w:autoSpaceDN w:val="0"/>
        <w:adjustRightInd w:val="0"/>
      </w:pPr>
      <w:r w:rsidRPr="000C0302">
        <w:t>SOURCE:  Adopted at 11 Ill. Reg. 2855, effective January 27, 1987, amended at 12 Ill. Reg. 3781, effective February 1, 1988; amended at 12 Ill. Reg. 22454, effective December 15, 1988; corrected at 13 Ill. Reg. 3196</w:t>
      </w:r>
      <w:r w:rsidR="004A6C68" w:rsidRPr="000C0302">
        <w:t xml:space="preserve">; amended at 48 Ill. Reg. </w:t>
      </w:r>
      <w:r w:rsidR="009E0726">
        <w:t>6280</w:t>
      </w:r>
      <w:r w:rsidR="004A6C68" w:rsidRPr="000C0302">
        <w:t xml:space="preserve">, effective </w:t>
      </w:r>
      <w:r w:rsidR="009E0726">
        <w:t>April 12, 2024</w:t>
      </w:r>
      <w:r w:rsidRPr="000C0302">
        <w:t xml:space="preserve"> </w:t>
      </w:r>
    </w:p>
    <w:sectPr w:rsidR="00507A4D" w:rsidRPr="000C0302" w:rsidSect="00507A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7A4D"/>
    <w:rsid w:val="000C0302"/>
    <w:rsid w:val="001046CC"/>
    <w:rsid w:val="004A6C68"/>
    <w:rsid w:val="004F7B8D"/>
    <w:rsid w:val="00507A4D"/>
    <w:rsid w:val="005C3366"/>
    <w:rsid w:val="009E0726"/>
    <w:rsid w:val="00AF610A"/>
    <w:rsid w:val="00C4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FDFF9D"/>
  <w15:docId w15:val="{41E627D4-15FD-4C78-BAEA-2BE6184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General Assembly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Shipley, Melissa A.</cp:lastModifiedBy>
  <cp:revision>6</cp:revision>
  <dcterms:created xsi:type="dcterms:W3CDTF">2012-06-21T23:00:00Z</dcterms:created>
  <dcterms:modified xsi:type="dcterms:W3CDTF">2024-04-26T13:04:00Z</dcterms:modified>
</cp:coreProperties>
</file>