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C6" w:rsidRDefault="008740C6" w:rsidP="008740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40C6" w:rsidRDefault="008740C6" w:rsidP="008740C6">
      <w:pPr>
        <w:widowControl w:val="0"/>
        <w:autoSpaceDE w:val="0"/>
        <w:autoSpaceDN w:val="0"/>
        <w:adjustRightInd w:val="0"/>
        <w:jc w:val="center"/>
      </w:pPr>
      <w:r>
        <w:t>SUBPART J:  MAINTENANCE</w:t>
      </w:r>
    </w:p>
    <w:sectPr w:rsidR="008740C6" w:rsidSect="008740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40C6"/>
    <w:rsid w:val="00392034"/>
    <w:rsid w:val="0041088A"/>
    <w:rsid w:val="005C3366"/>
    <w:rsid w:val="008740C6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MAINTENANCE</vt:lpstr>
    </vt:vector>
  </TitlesOfParts>
  <Company>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MAINTENANCE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