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18" w:rsidRDefault="00580818" w:rsidP="00580818">
      <w:pPr>
        <w:widowControl w:val="0"/>
        <w:autoSpaceDE w:val="0"/>
        <w:autoSpaceDN w:val="0"/>
        <w:adjustRightInd w:val="0"/>
      </w:pPr>
      <w:bookmarkStart w:id="0" w:name="_GoBack"/>
      <w:bookmarkEnd w:id="0"/>
    </w:p>
    <w:p w:rsidR="00580818" w:rsidRDefault="00580818" w:rsidP="00580818">
      <w:pPr>
        <w:widowControl w:val="0"/>
        <w:autoSpaceDE w:val="0"/>
        <w:autoSpaceDN w:val="0"/>
        <w:adjustRightInd w:val="0"/>
      </w:pPr>
      <w:r>
        <w:rPr>
          <w:b/>
          <w:bCs/>
        </w:rPr>
        <w:t xml:space="preserve">Section </w:t>
      </w:r>
      <w:proofErr w:type="gramStart"/>
      <w:r>
        <w:rPr>
          <w:b/>
          <w:bCs/>
        </w:rPr>
        <w:t>410.180  Staff</w:t>
      </w:r>
      <w:proofErr w:type="gramEnd"/>
      <w:r>
        <w:rPr>
          <w:b/>
          <w:bCs/>
        </w:rPr>
        <w:t xml:space="preserve"> Coverage</w:t>
      </w:r>
      <w:r>
        <w:t xml:space="preserve"> </w:t>
      </w:r>
    </w:p>
    <w:p w:rsidR="00580818" w:rsidRDefault="00580818" w:rsidP="00580818">
      <w:pPr>
        <w:widowControl w:val="0"/>
        <w:autoSpaceDE w:val="0"/>
        <w:autoSpaceDN w:val="0"/>
        <w:adjustRightInd w:val="0"/>
      </w:pPr>
    </w:p>
    <w:p w:rsidR="00580818" w:rsidRDefault="00580818" w:rsidP="00580818">
      <w:pPr>
        <w:widowControl w:val="0"/>
        <w:autoSpaceDE w:val="0"/>
        <w:autoSpaceDN w:val="0"/>
        <w:adjustRightInd w:val="0"/>
        <w:ind w:left="1440" w:hanging="720"/>
      </w:pPr>
      <w:r>
        <w:t>a)</w:t>
      </w:r>
      <w:r>
        <w:tab/>
        <w:t xml:space="preserve">When the shelter care services of the program are open there shall be at least two homeless youth caretakers on duty at all times that there are more than six residents in the shelter.  At all times that there are seven or more residents in the shelter, the facility shall maintain a minimum staff/child ratio of 1:8. </w:t>
      </w:r>
    </w:p>
    <w:p w:rsidR="00876E48" w:rsidRDefault="00876E48" w:rsidP="00580818">
      <w:pPr>
        <w:widowControl w:val="0"/>
        <w:autoSpaceDE w:val="0"/>
        <w:autoSpaceDN w:val="0"/>
        <w:adjustRightInd w:val="0"/>
        <w:ind w:left="1440" w:hanging="720"/>
      </w:pPr>
    </w:p>
    <w:p w:rsidR="00580818" w:rsidRDefault="00580818" w:rsidP="00580818">
      <w:pPr>
        <w:widowControl w:val="0"/>
        <w:autoSpaceDE w:val="0"/>
        <w:autoSpaceDN w:val="0"/>
        <w:adjustRightInd w:val="0"/>
        <w:ind w:left="1440" w:hanging="720"/>
      </w:pPr>
      <w:r>
        <w:t>b)</w:t>
      </w:r>
      <w:r>
        <w:tab/>
        <w:t xml:space="preserve">At least one homeless youth caretaker shall be on-site awake and alert throughout the night while residents are sleeping to assure the protection and supervision of the residents in the emergency shelter unless a waiver of the awake night staff requirement has been granted per Section 410.170. </w:t>
      </w:r>
    </w:p>
    <w:p w:rsidR="00876E48" w:rsidRDefault="00876E48" w:rsidP="00580818">
      <w:pPr>
        <w:widowControl w:val="0"/>
        <w:autoSpaceDE w:val="0"/>
        <w:autoSpaceDN w:val="0"/>
        <w:adjustRightInd w:val="0"/>
        <w:ind w:left="1440" w:hanging="720"/>
      </w:pPr>
    </w:p>
    <w:p w:rsidR="00580818" w:rsidRDefault="00580818" w:rsidP="00580818">
      <w:pPr>
        <w:widowControl w:val="0"/>
        <w:autoSpaceDE w:val="0"/>
        <w:autoSpaceDN w:val="0"/>
        <w:adjustRightInd w:val="0"/>
        <w:ind w:left="1440" w:hanging="720"/>
      </w:pPr>
      <w:r>
        <w:t>c)</w:t>
      </w:r>
      <w:r>
        <w:tab/>
        <w:t xml:space="preserve">During the absence of regular homeless youth staff for time off, vacation and sick leave, substitute homeless youth staff must be provided. These substitutes shall meet the minimum requirements for homeless youth staff in Section 410.100. </w:t>
      </w:r>
    </w:p>
    <w:p w:rsidR="00876E48" w:rsidRDefault="00876E48" w:rsidP="00580818">
      <w:pPr>
        <w:widowControl w:val="0"/>
        <w:autoSpaceDE w:val="0"/>
        <w:autoSpaceDN w:val="0"/>
        <w:adjustRightInd w:val="0"/>
        <w:ind w:left="1440" w:hanging="720"/>
      </w:pPr>
    </w:p>
    <w:p w:rsidR="00580818" w:rsidRDefault="00580818" w:rsidP="00580818">
      <w:pPr>
        <w:widowControl w:val="0"/>
        <w:autoSpaceDE w:val="0"/>
        <w:autoSpaceDN w:val="0"/>
        <w:adjustRightInd w:val="0"/>
        <w:ind w:left="1440" w:hanging="720"/>
      </w:pPr>
      <w:r>
        <w:t>d)</w:t>
      </w:r>
      <w:r>
        <w:tab/>
        <w:t xml:space="preserve">Residents in facilities other than foster parenting arrangements shall be under the direct supervision of staff of the same sex while in their sleeping or bathroom areas. </w:t>
      </w:r>
    </w:p>
    <w:sectPr w:rsidR="00580818" w:rsidSect="005808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818"/>
    <w:rsid w:val="00034D06"/>
    <w:rsid w:val="00205FA2"/>
    <w:rsid w:val="00480B59"/>
    <w:rsid w:val="00580818"/>
    <w:rsid w:val="005C3366"/>
    <w:rsid w:val="0087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