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79E3" w14:textId="77777777" w:rsidR="009741C8" w:rsidRDefault="009741C8" w:rsidP="009741C8">
      <w:pPr>
        <w:widowControl w:val="0"/>
        <w:autoSpaceDE w:val="0"/>
        <w:autoSpaceDN w:val="0"/>
        <w:adjustRightInd w:val="0"/>
      </w:pPr>
    </w:p>
    <w:p w14:paraId="0AEDAC0C" w14:textId="77777777" w:rsidR="009741C8" w:rsidRDefault="009741C8" w:rsidP="009741C8">
      <w:pPr>
        <w:widowControl w:val="0"/>
        <w:autoSpaceDE w:val="0"/>
        <w:autoSpaceDN w:val="0"/>
        <w:adjustRightInd w:val="0"/>
        <w:jc w:val="center"/>
      </w:pPr>
      <w:r>
        <w:t>PART 410</w:t>
      </w:r>
    </w:p>
    <w:p w14:paraId="5AEDECC6" w14:textId="7ED938FD" w:rsidR="009741C8" w:rsidRDefault="009741C8" w:rsidP="009741C8">
      <w:pPr>
        <w:widowControl w:val="0"/>
        <w:autoSpaceDE w:val="0"/>
        <w:autoSpaceDN w:val="0"/>
        <w:adjustRightInd w:val="0"/>
        <w:jc w:val="center"/>
      </w:pPr>
      <w:r>
        <w:t>LICENSING STANDARDS FOR YOUTH EMERGENCY SHELTERS</w:t>
      </w:r>
    </w:p>
    <w:p w14:paraId="6E6C3F0A" w14:textId="77777777" w:rsidR="008E70E1" w:rsidRDefault="008E70E1" w:rsidP="009741C8">
      <w:pPr>
        <w:widowControl w:val="0"/>
        <w:autoSpaceDE w:val="0"/>
        <w:autoSpaceDN w:val="0"/>
        <w:adjustRightInd w:val="0"/>
        <w:jc w:val="center"/>
      </w:pPr>
    </w:p>
    <w:sectPr w:rsidR="008E70E1" w:rsidSect="009741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1C8"/>
    <w:rsid w:val="005C3366"/>
    <w:rsid w:val="008E70E1"/>
    <w:rsid w:val="00914DF2"/>
    <w:rsid w:val="009741C8"/>
    <w:rsid w:val="00D6267D"/>
    <w:rsid w:val="00DD42C4"/>
    <w:rsid w:val="00F0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FD21DF"/>
  <w15:docId w15:val="{87A3EF9C-4E9E-4A01-AFA5-A505993C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410</vt:lpstr>
    </vt:vector>
  </TitlesOfParts>
  <Company>General Assembly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410</dc:title>
  <dc:subject/>
  <dc:creator>Illinois General Assembly</dc:creator>
  <cp:keywords/>
  <dc:description/>
  <cp:lastModifiedBy>Shipley, Melissa A.</cp:lastModifiedBy>
  <cp:revision>4</cp:revision>
  <dcterms:created xsi:type="dcterms:W3CDTF">2012-06-21T22:12:00Z</dcterms:created>
  <dcterms:modified xsi:type="dcterms:W3CDTF">2025-04-04T14:32:00Z</dcterms:modified>
</cp:coreProperties>
</file>