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B6C" w:rsidRDefault="00A64B6C" w:rsidP="00A64B6C">
      <w:pPr>
        <w:widowControl w:val="0"/>
        <w:autoSpaceDE w:val="0"/>
        <w:autoSpaceDN w:val="0"/>
        <w:adjustRightInd w:val="0"/>
      </w:pPr>
      <w:bookmarkStart w:id="0" w:name="_GoBack"/>
      <w:bookmarkEnd w:id="0"/>
    </w:p>
    <w:p w:rsidR="00A64B6C" w:rsidRDefault="00A64B6C" w:rsidP="00A64B6C">
      <w:pPr>
        <w:widowControl w:val="0"/>
        <w:autoSpaceDE w:val="0"/>
        <w:autoSpaceDN w:val="0"/>
        <w:adjustRightInd w:val="0"/>
      </w:pPr>
      <w:r>
        <w:rPr>
          <w:b/>
          <w:bCs/>
        </w:rPr>
        <w:t>Section 404.29  Discipline of Children</w:t>
      </w:r>
      <w:r>
        <w:t xml:space="preserve"> </w:t>
      </w:r>
    </w:p>
    <w:p w:rsidR="00A64B6C" w:rsidRDefault="00A64B6C" w:rsidP="00A64B6C">
      <w:pPr>
        <w:widowControl w:val="0"/>
        <w:autoSpaceDE w:val="0"/>
        <w:autoSpaceDN w:val="0"/>
        <w:adjustRightInd w:val="0"/>
      </w:pPr>
    </w:p>
    <w:p w:rsidR="00A64B6C" w:rsidRDefault="00A64B6C" w:rsidP="00A64B6C">
      <w:pPr>
        <w:widowControl w:val="0"/>
        <w:autoSpaceDE w:val="0"/>
        <w:autoSpaceDN w:val="0"/>
        <w:adjustRightInd w:val="0"/>
      </w:pPr>
      <w:r>
        <w:t xml:space="preserve">The use of discipline in the child care institution shall be in accordance with the standards set forth in the Department's rulemaking, Part 384, Discipline and Behavior Management in Child Care Facilities. </w:t>
      </w:r>
    </w:p>
    <w:sectPr w:rsidR="00A64B6C" w:rsidSect="00A64B6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4B6C"/>
    <w:rsid w:val="002D2B35"/>
    <w:rsid w:val="005C3366"/>
    <w:rsid w:val="00733946"/>
    <w:rsid w:val="00A64B6C"/>
    <w:rsid w:val="00E822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Words>
  <Characters>213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Section 404</vt:lpstr>
    </vt:vector>
  </TitlesOfParts>
  <Company>State Of Illinois</Company>
  <LinksUpToDate>false</LinksUpToDate>
  <CharactersWithSpaces>249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404</dc:title>
  <dc:subject/>
  <dc:creator>Illinois General Assembly</dc:creator>
  <cp:keywords/>
  <dc:description/>
  <cp:lastModifiedBy>Roberts, John</cp:lastModifiedBy>
  <cp:revision>3</cp:revision>
  <dcterms:created xsi:type="dcterms:W3CDTF">2012-06-21T22:05:00Z</dcterms:created>
  <dcterms:modified xsi:type="dcterms:W3CDTF">2012-06-21T22:05:00Z</dcterms:modified>
</cp:coreProperties>
</file>