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37" w:rsidRDefault="001D1D37" w:rsidP="001D1D37">
      <w:pPr>
        <w:widowControl w:val="0"/>
        <w:autoSpaceDE w:val="0"/>
        <w:autoSpaceDN w:val="0"/>
        <w:adjustRightInd w:val="0"/>
      </w:pPr>
    </w:p>
    <w:p w:rsidR="00423978" w:rsidRPr="001D1D37" w:rsidRDefault="001D1D37" w:rsidP="00BE10AE">
      <w:pPr>
        <w:pStyle w:val="JCARMainSourceNote"/>
      </w:pPr>
      <w:r>
        <w:t xml:space="preserve">SOURCE:  Adopted and codified at 5 Ill. Reg. 13117, effective November 30, 1981; amended at 8 Ill. Reg. 12118, effective July 9, 1984; amended at 17 Ill. Reg. 251, effective December 31, 1992; amended at 19 Ill. Reg. 9429, effective July 1, 1995; emergency amendment at 19 Ill. Reg.  10738, effective July 1, 1995, for a maximum of 150 days; emergency expired November 27, 1995; amended at 20 Ill. Reg. 1569, effective January 10, 1996; amended at 22 Ill. Reg. 18843, effective October 1, 1998; amended at 26 Ill. Reg. 11756, effective August 1, 2002; amended at 36 Ill. Reg. 4058, effective March 5, 2012; amended at 40 Ill. Reg. 708, effective December 31, 2015; amended at 40 Ill. Reg. </w:t>
      </w:r>
      <w:r w:rsidR="00DD7C55">
        <w:t>7732</w:t>
      </w:r>
      <w:r>
        <w:t xml:space="preserve">, effective </w:t>
      </w:r>
      <w:r w:rsidR="00DD7C55">
        <w:t>May 16, 2016</w:t>
      </w:r>
      <w:r w:rsidR="00552914">
        <w:t>; amended at 4</w:t>
      </w:r>
      <w:r w:rsidR="00EA5E04">
        <w:t>2</w:t>
      </w:r>
      <w:r w:rsidR="00552914">
        <w:t xml:space="preserve"> Ill. Reg. </w:t>
      </w:r>
      <w:r w:rsidR="00A434EA">
        <w:t>2181</w:t>
      </w:r>
      <w:r w:rsidR="00552914">
        <w:t xml:space="preserve">, effective </w:t>
      </w:r>
      <w:bookmarkStart w:id="0" w:name="_GoBack"/>
      <w:r w:rsidR="00A434EA">
        <w:t>January 17, 2018</w:t>
      </w:r>
      <w:bookmarkEnd w:id="0"/>
      <w:r>
        <w:t>.</w:t>
      </w:r>
    </w:p>
    <w:sectPr w:rsidR="00423978" w:rsidRPr="001D1D37" w:rsidSect="009E53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AD7"/>
    <w:rsid w:val="000B3AD7"/>
    <w:rsid w:val="001D1D37"/>
    <w:rsid w:val="002B6AD0"/>
    <w:rsid w:val="0042289B"/>
    <w:rsid w:val="00423978"/>
    <w:rsid w:val="00552914"/>
    <w:rsid w:val="005B1A2F"/>
    <w:rsid w:val="005C3366"/>
    <w:rsid w:val="00642444"/>
    <w:rsid w:val="00A434EA"/>
    <w:rsid w:val="00AF4686"/>
    <w:rsid w:val="00BE10AE"/>
    <w:rsid w:val="00DB46CC"/>
    <w:rsid w:val="00DD7C55"/>
    <w:rsid w:val="00EA5E04"/>
    <w:rsid w:val="00E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7CEF62-026C-4443-9B5B-E25E2141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2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Lane, Arlene L.</cp:lastModifiedBy>
  <cp:revision>10</cp:revision>
  <dcterms:created xsi:type="dcterms:W3CDTF">2012-06-21T21:40:00Z</dcterms:created>
  <dcterms:modified xsi:type="dcterms:W3CDTF">2018-01-30T20:09:00Z</dcterms:modified>
</cp:coreProperties>
</file>