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45" w:rsidRDefault="004F1F45" w:rsidP="004F1F45">
      <w:pPr>
        <w:widowControl w:val="0"/>
        <w:autoSpaceDE w:val="0"/>
        <w:autoSpaceDN w:val="0"/>
        <w:adjustRightInd w:val="0"/>
      </w:pPr>
      <w:bookmarkStart w:id="0" w:name="_GoBack"/>
      <w:bookmarkEnd w:id="0"/>
    </w:p>
    <w:p w:rsidR="004F1F45" w:rsidRDefault="004F1F45" w:rsidP="004F1F45">
      <w:pPr>
        <w:widowControl w:val="0"/>
        <w:autoSpaceDE w:val="0"/>
        <w:autoSpaceDN w:val="0"/>
        <w:adjustRightInd w:val="0"/>
      </w:pPr>
      <w:r>
        <w:rPr>
          <w:b/>
          <w:bCs/>
        </w:rPr>
        <w:t>Section 302.330  Day Care Services</w:t>
      </w:r>
      <w:r>
        <w:t xml:space="preserve"> </w:t>
      </w:r>
    </w:p>
    <w:p w:rsidR="004F1F45" w:rsidRDefault="004F1F45" w:rsidP="004F1F45">
      <w:pPr>
        <w:widowControl w:val="0"/>
        <w:autoSpaceDE w:val="0"/>
        <w:autoSpaceDN w:val="0"/>
        <w:adjustRightInd w:val="0"/>
      </w:pPr>
    </w:p>
    <w:p w:rsidR="004F1F45" w:rsidRDefault="004F1F45" w:rsidP="004F1F45">
      <w:pPr>
        <w:widowControl w:val="0"/>
        <w:autoSpaceDE w:val="0"/>
        <w:autoSpaceDN w:val="0"/>
        <w:adjustRightInd w:val="0"/>
      </w:pPr>
      <w:r>
        <w:t xml:space="preserve">Day care services are provided to children and families who are clients of the Department in licensed or license exempt day care facilities, in their own homes or in the homes of relatives: </w:t>
      </w:r>
    </w:p>
    <w:p w:rsidR="00610FE2" w:rsidRDefault="00610FE2" w:rsidP="004F1F45">
      <w:pPr>
        <w:widowControl w:val="0"/>
        <w:autoSpaceDE w:val="0"/>
        <w:autoSpaceDN w:val="0"/>
        <w:adjustRightInd w:val="0"/>
      </w:pPr>
    </w:p>
    <w:p w:rsidR="004F1F45" w:rsidRDefault="004F1F45" w:rsidP="004F1F45">
      <w:pPr>
        <w:widowControl w:val="0"/>
        <w:autoSpaceDE w:val="0"/>
        <w:autoSpaceDN w:val="0"/>
        <w:adjustRightInd w:val="0"/>
        <w:ind w:left="1440" w:hanging="720"/>
      </w:pPr>
      <w:r>
        <w:t>a)</w:t>
      </w:r>
      <w:r>
        <w:tab/>
        <w:t xml:space="preserve">when parents or relative caregivers are away from home during part of the day when day care is an essential component of the service plan; or </w:t>
      </w:r>
    </w:p>
    <w:p w:rsidR="00610FE2" w:rsidRDefault="00610FE2" w:rsidP="004F1F45">
      <w:pPr>
        <w:widowControl w:val="0"/>
        <w:autoSpaceDE w:val="0"/>
        <w:autoSpaceDN w:val="0"/>
        <w:adjustRightInd w:val="0"/>
        <w:ind w:left="1440" w:hanging="720"/>
      </w:pPr>
    </w:p>
    <w:p w:rsidR="004F1F45" w:rsidRDefault="004F1F45" w:rsidP="004F1F45">
      <w:pPr>
        <w:widowControl w:val="0"/>
        <w:autoSpaceDE w:val="0"/>
        <w:autoSpaceDN w:val="0"/>
        <w:adjustRightInd w:val="0"/>
        <w:ind w:left="1440" w:hanging="720"/>
      </w:pPr>
      <w:r>
        <w:t>b)</w:t>
      </w:r>
      <w:r>
        <w:tab/>
        <w:t xml:space="preserve">when parents or relative caregivers are unable to care for the child due to illness; or </w:t>
      </w:r>
    </w:p>
    <w:p w:rsidR="00610FE2" w:rsidRDefault="00610FE2" w:rsidP="004F1F45">
      <w:pPr>
        <w:widowControl w:val="0"/>
        <w:autoSpaceDE w:val="0"/>
        <w:autoSpaceDN w:val="0"/>
        <w:adjustRightInd w:val="0"/>
        <w:ind w:left="1440" w:hanging="720"/>
      </w:pPr>
    </w:p>
    <w:p w:rsidR="004F1F45" w:rsidRDefault="004F1F45" w:rsidP="004F1F45">
      <w:pPr>
        <w:widowControl w:val="0"/>
        <w:autoSpaceDE w:val="0"/>
        <w:autoSpaceDN w:val="0"/>
        <w:adjustRightInd w:val="0"/>
        <w:ind w:left="1440" w:hanging="720"/>
      </w:pPr>
      <w:r>
        <w:t>c)</w:t>
      </w:r>
      <w:r>
        <w:tab/>
        <w:t xml:space="preserve">when care away from the home for part of the day is essential for the safety and well-being of children and the welfare of the parents or relative </w:t>
      </w:r>
      <w:proofErr w:type="spellStart"/>
      <w:r>
        <w:t>cargivers</w:t>
      </w:r>
      <w:proofErr w:type="spellEnd"/>
      <w:r>
        <w:t xml:space="preserve">; or </w:t>
      </w:r>
    </w:p>
    <w:p w:rsidR="00610FE2" w:rsidRDefault="00610FE2" w:rsidP="004F1F45">
      <w:pPr>
        <w:widowControl w:val="0"/>
        <w:autoSpaceDE w:val="0"/>
        <w:autoSpaceDN w:val="0"/>
        <w:adjustRightInd w:val="0"/>
        <w:ind w:left="1440" w:hanging="720"/>
      </w:pPr>
    </w:p>
    <w:p w:rsidR="004F1F45" w:rsidRDefault="004F1F45" w:rsidP="004F1F45">
      <w:pPr>
        <w:widowControl w:val="0"/>
        <w:autoSpaceDE w:val="0"/>
        <w:autoSpaceDN w:val="0"/>
        <w:adjustRightInd w:val="0"/>
        <w:ind w:left="1440" w:hanging="720"/>
      </w:pPr>
      <w:r>
        <w:t>d)</w:t>
      </w:r>
      <w:r>
        <w:tab/>
        <w:t xml:space="preserve">when the parent's or relative caregiver's ability to care for the children at home during certain hours of the day is impaired; or </w:t>
      </w:r>
    </w:p>
    <w:p w:rsidR="00610FE2" w:rsidRDefault="00610FE2" w:rsidP="004F1F45">
      <w:pPr>
        <w:widowControl w:val="0"/>
        <w:autoSpaceDE w:val="0"/>
        <w:autoSpaceDN w:val="0"/>
        <w:adjustRightInd w:val="0"/>
        <w:ind w:left="1440" w:hanging="720"/>
      </w:pPr>
    </w:p>
    <w:p w:rsidR="004F1F45" w:rsidRDefault="004F1F45" w:rsidP="004F1F45">
      <w:pPr>
        <w:widowControl w:val="0"/>
        <w:autoSpaceDE w:val="0"/>
        <w:autoSpaceDN w:val="0"/>
        <w:adjustRightInd w:val="0"/>
        <w:ind w:left="1440" w:hanging="720"/>
      </w:pPr>
      <w:r>
        <w:t>e)</w:t>
      </w:r>
      <w:r>
        <w:tab/>
        <w:t xml:space="preserve">when a child with special developmental needs will benefit from day care services; or </w:t>
      </w:r>
    </w:p>
    <w:p w:rsidR="00610FE2" w:rsidRDefault="00610FE2" w:rsidP="004F1F45">
      <w:pPr>
        <w:widowControl w:val="0"/>
        <w:autoSpaceDE w:val="0"/>
        <w:autoSpaceDN w:val="0"/>
        <w:adjustRightInd w:val="0"/>
        <w:ind w:left="1440" w:hanging="720"/>
      </w:pPr>
    </w:p>
    <w:p w:rsidR="004F1F45" w:rsidRDefault="004F1F45" w:rsidP="004F1F45">
      <w:pPr>
        <w:widowControl w:val="0"/>
        <w:autoSpaceDE w:val="0"/>
        <w:autoSpaceDN w:val="0"/>
        <w:adjustRightInd w:val="0"/>
        <w:ind w:left="1440" w:hanging="720"/>
      </w:pPr>
      <w:r>
        <w:t>f)</w:t>
      </w:r>
      <w:r>
        <w:tab/>
        <w:t xml:space="preserve">when a child in foster family care or relative home placement can benefit from day care services. </w:t>
      </w:r>
    </w:p>
    <w:p w:rsidR="004F1F45" w:rsidRDefault="004F1F45" w:rsidP="004F1F45">
      <w:pPr>
        <w:widowControl w:val="0"/>
        <w:autoSpaceDE w:val="0"/>
        <w:autoSpaceDN w:val="0"/>
        <w:adjustRightInd w:val="0"/>
        <w:ind w:left="1440" w:hanging="720"/>
      </w:pPr>
    </w:p>
    <w:p w:rsidR="004F1F45" w:rsidRDefault="004F1F45" w:rsidP="004F1F45">
      <w:pPr>
        <w:widowControl w:val="0"/>
        <w:autoSpaceDE w:val="0"/>
        <w:autoSpaceDN w:val="0"/>
        <w:adjustRightInd w:val="0"/>
        <w:ind w:left="1440" w:hanging="720"/>
      </w:pPr>
      <w:r>
        <w:t xml:space="preserve">(Source:  Amended at 21 Ill. Reg. 10912, effective July 29, 1997) </w:t>
      </w:r>
    </w:p>
    <w:sectPr w:rsidR="004F1F45" w:rsidSect="004F1F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1F45"/>
    <w:rsid w:val="004F1F45"/>
    <w:rsid w:val="005C3366"/>
    <w:rsid w:val="005D7D47"/>
    <w:rsid w:val="00610FE2"/>
    <w:rsid w:val="00745B3F"/>
    <w:rsid w:val="009C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