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AF" w:rsidRDefault="003961AF" w:rsidP="003961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61AF" w:rsidRDefault="003961AF" w:rsidP="003961AF">
      <w:pPr>
        <w:widowControl w:val="0"/>
        <w:autoSpaceDE w:val="0"/>
        <w:autoSpaceDN w:val="0"/>
        <w:adjustRightInd w:val="0"/>
        <w:jc w:val="center"/>
      </w:pPr>
      <w:r>
        <w:t>PART 280</w:t>
      </w:r>
    </w:p>
    <w:p w:rsidR="003961AF" w:rsidRDefault="003961AF" w:rsidP="003961AF">
      <w:pPr>
        <w:widowControl w:val="0"/>
        <w:autoSpaceDE w:val="0"/>
        <w:autoSpaceDN w:val="0"/>
        <w:adjustRightInd w:val="0"/>
        <w:jc w:val="center"/>
      </w:pPr>
      <w:r>
        <w:t>COMMUNITY BASED RESIDENTIAL FACILITIES DEMONSTRATION PROJECT</w:t>
      </w:r>
    </w:p>
    <w:sectPr w:rsidR="003961AF" w:rsidSect="003961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61AF"/>
    <w:rsid w:val="00001D04"/>
    <w:rsid w:val="003961AF"/>
    <w:rsid w:val="005C3366"/>
    <w:rsid w:val="006A2E58"/>
    <w:rsid w:val="0094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280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280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