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418" w:rsidRDefault="00035418" w:rsidP="00035418">
      <w:pPr>
        <w:widowControl w:val="0"/>
        <w:autoSpaceDE w:val="0"/>
        <w:autoSpaceDN w:val="0"/>
        <w:adjustRightInd w:val="0"/>
      </w:pPr>
    </w:p>
    <w:p w:rsidR="00035418" w:rsidRDefault="00035418" w:rsidP="00035418">
      <w:pPr>
        <w:widowControl w:val="0"/>
        <w:autoSpaceDE w:val="0"/>
        <w:autoSpaceDN w:val="0"/>
        <w:adjustRightInd w:val="0"/>
      </w:pPr>
      <w:r>
        <w:rPr>
          <w:b/>
          <w:bCs/>
        </w:rPr>
        <w:t>Section 240.910  Written Notification</w:t>
      </w:r>
      <w:r>
        <w:t xml:space="preserve"> </w:t>
      </w:r>
    </w:p>
    <w:p w:rsidR="00035418" w:rsidRDefault="00035418" w:rsidP="00035418">
      <w:pPr>
        <w:widowControl w:val="0"/>
        <w:autoSpaceDE w:val="0"/>
        <w:autoSpaceDN w:val="0"/>
        <w:adjustRightInd w:val="0"/>
      </w:pPr>
    </w:p>
    <w:p w:rsidR="00035418" w:rsidRDefault="00035418" w:rsidP="00035418">
      <w:pPr>
        <w:widowControl w:val="0"/>
        <w:autoSpaceDE w:val="0"/>
        <w:autoSpaceDN w:val="0"/>
        <w:adjustRightInd w:val="0"/>
      </w:pPr>
      <w:r>
        <w:t xml:space="preserve">Each </w:t>
      </w:r>
      <w:r w:rsidR="00B2350B">
        <w:t xml:space="preserve">participant requesting </w:t>
      </w:r>
      <w:r>
        <w:t xml:space="preserve">CCP services shall receive written notification of eligibility or ineligibility to receive CCP services. </w:t>
      </w:r>
    </w:p>
    <w:p w:rsidR="00926037" w:rsidRDefault="00926037" w:rsidP="00035418">
      <w:pPr>
        <w:widowControl w:val="0"/>
        <w:autoSpaceDE w:val="0"/>
        <w:autoSpaceDN w:val="0"/>
        <w:adjustRightInd w:val="0"/>
      </w:pPr>
    </w:p>
    <w:p w:rsidR="00035418" w:rsidRDefault="00035418" w:rsidP="00035418">
      <w:pPr>
        <w:widowControl w:val="0"/>
        <w:autoSpaceDE w:val="0"/>
        <w:autoSpaceDN w:val="0"/>
        <w:adjustRightInd w:val="0"/>
        <w:ind w:left="1440" w:hanging="720"/>
      </w:pPr>
      <w:r>
        <w:t>a)</w:t>
      </w:r>
      <w:r>
        <w:tab/>
        <w:t xml:space="preserve">Written notification shall be sent to the </w:t>
      </w:r>
      <w:r w:rsidR="00B2350B">
        <w:t xml:space="preserve">participant/authorized representative </w:t>
      </w:r>
      <w:r>
        <w:t xml:space="preserve">within 15 calendar days </w:t>
      </w:r>
      <w:r w:rsidR="00B2350B">
        <w:t xml:space="preserve">after </w:t>
      </w:r>
      <w:r>
        <w:t xml:space="preserve">the date of the completed determination of eligibility. </w:t>
      </w:r>
    </w:p>
    <w:p w:rsidR="00926037" w:rsidRDefault="00926037" w:rsidP="00035418">
      <w:pPr>
        <w:widowControl w:val="0"/>
        <w:autoSpaceDE w:val="0"/>
        <w:autoSpaceDN w:val="0"/>
        <w:adjustRightInd w:val="0"/>
        <w:ind w:left="1440" w:hanging="720"/>
      </w:pPr>
    </w:p>
    <w:p w:rsidR="00035418" w:rsidRDefault="00035418" w:rsidP="00035418">
      <w:pPr>
        <w:widowControl w:val="0"/>
        <w:autoSpaceDE w:val="0"/>
        <w:autoSpaceDN w:val="0"/>
        <w:adjustRightInd w:val="0"/>
        <w:ind w:left="1440" w:hanging="720"/>
      </w:pPr>
      <w:r>
        <w:t>b)</w:t>
      </w:r>
      <w:r>
        <w:tab/>
        <w:t xml:space="preserve">The written notification shall contain the following statement: </w:t>
      </w:r>
    </w:p>
    <w:p w:rsidR="00035418" w:rsidRDefault="00035418" w:rsidP="00035418">
      <w:pPr>
        <w:widowControl w:val="0"/>
        <w:autoSpaceDE w:val="0"/>
        <w:autoSpaceDN w:val="0"/>
        <w:adjustRightInd w:val="0"/>
        <w:ind w:left="1440" w:hanging="720"/>
      </w:pPr>
    </w:p>
    <w:p w:rsidR="00035418" w:rsidRDefault="00035418" w:rsidP="00035418">
      <w:pPr>
        <w:widowControl w:val="0"/>
        <w:autoSpaceDE w:val="0"/>
        <w:autoSpaceDN w:val="0"/>
        <w:adjustRightInd w:val="0"/>
        <w:ind w:left="1440" w:hanging="720"/>
        <w:jc w:val="center"/>
      </w:pPr>
      <w:r>
        <w:t>NOTICE</w:t>
      </w:r>
    </w:p>
    <w:p w:rsidR="00035418" w:rsidRDefault="00035418" w:rsidP="00035418">
      <w:pPr>
        <w:widowControl w:val="0"/>
        <w:autoSpaceDE w:val="0"/>
        <w:autoSpaceDN w:val="0"/>
        <w:adjustRightInd w:val="0"/>
        <w:ind w:left="1440" w:hanging="720"/>
        <w:jc w:val="center"/>
      </w:pPr>
    </w:p>
    <w:p w:rsidR="00035418" w:rsidRDefault="00035418" w:rsidP="00B2350B">
      <w:pPr>
        <w:widowControl w:val="0"/>
        <w:autoSpaceDE w:val="0"/>
        <w:autoSpaceDN w:val="0"/>
        <w:adjustRightInd w:val="0"/>
        <w:ind w:left="1440"/>
      </w:pPr>
      <w:r>
        <w:t xml:space="preserve">If you have been found eligible for Community Care services, you should begin receiving services within 15 </w:t>
      </w:r>
      <w:r w:rsidR="00B2350B">
        <w:t xml:space="preserve">calendar </w:t>
      </w:r>
      <w:r>
        <w:t xml:space="preserve">days </w:t>
      </w:r>
      <w:r w:rsidR="00B2350B">
        <w:t xml:space="preserve">after </w:t>
      </w:r>
      <w:r>
        <w:t xml:space="preserve">the date of this Notice. If a </w:t>
      </w:r>
      <w:r w:rsidR="00B2350B">
        <w:t xml:space="preserve">homecare aide </w:t>
      </w:r>
      <w:r>
        <w:t xml:space="preserve">has not come to help you within 15 </w:t>
      </w:r>
      <w:r w:rsidR="00B2350B">
        <w:t xml:space="preserve">calendar </w:t>
      </w:r>
      <w:r>
        <w:t xml:space="preserve">days, you can hire your own </w:t>
      </w:r>
      <w:r w:rsidR="00B2350B">
        <w:t xml:space="preserve">homecare aide </w:t>
      </w:r>
      <w:r>
        <w:t xml:space="preserve">(including a friend or relative) to provide the amount and type of Community Care services specified in this Notice.  The Department on Aging will pay the </w:t>
      </w:r>
      <w:r w:rsidR="00B2350B">
        <w:t xml:space="preserve">homecare aide </w:t>
      </w:r>
      <w:r>
        <w:t xml:space="preserve">you have hired to the extent authorized by the </w:t>
      </w:r>
      <w:r w:rsidR="00B2350B">
        <w:t>CCP Participant Agreement</w:t>
      </w:r>
      <w:r>
        <w:t xml:space="preserve">.  Payment shall continue until the Department's approved provider initiates provision of Community Care services to you. </w:t>
      </w:r>
    </w:p>
    <w:p w:rsidR="00035418" w:rsidRDefault="00035418" w:rsidP="00035418">
      <w:pPr>
        <w:widowControl w:val="0"/>
        <w:autoSpaceDE w:val="0"/>
        <w:autoSpaceDN w:val="0"/>
        <w:adjustRightInd w:val="0"/>
        <w:ind w:left="1440" w:hanging="720"/>
      </w:pPr>
    </w:p>
    <w:p w:rsidR="00035418" w:rsidRDefault="00035418" w:rsidP="00035418">
      <w:pPr>
        <w:widowControl w:val="0"/>
        <w:autoSpaceDE w:val="0"/>
        <w:autoSpaceDN w:val="0"/>
        <w:adjustRightInd w:val="0"/>
        <w:ind w:left="1440" w:hanging="720"/>
      </w:pPr>
      <w:r>
        <w:t>c)</w:t>
      </w:r>
      <w:r>
        <w:tab/>
        <w:t xml:space="preserve">If it is necessary for the </w:t>
      </w:r>
      <w:r w:rsidR="00B2350B">
        <w:t xml:space="preserve">participant/authorized representative </w:t>
      </w:r>
      <w:r>
        <w:t xml:space="preserve">to hire his/her own </w:t>
      </w:r>
      <w:r w:rsidR="00B2350B">
        <w:t xml:space="preserve">homecare aide </w:t>
      </w:r>
      <w:r>
        <w:t xml:space="preserve">due to the failure of the authorized provider to provide CCP services within 15 calendar days, </w:t>
      </w:r>
      <w:r w:rsidR="00B2350B">
        <w:t xml:space="preserve">the </w:t>
      </w:r>
      <w:r>
        <w:t xml:space="preserve">temporary services and payment for </w:t>
      </w:r>
      <w:r w:rsidR="00B2350B">
        <w:t xml:space="preserve">those </w:t>
      </w:r>
      <w:r>
        <w:t>services shall terminate immediately upon initiation of service provided by a CCP approved provider. (</w:t>
      </w:r>
      <w:r w:rsidR="00B2350B">
        <w:t>See</w:t>
      </w:r>
      <w:r>
        <w:t xml:space="preserve"> Section 240.1580(c).) </w:t>
      </w:r>
    </w:p>
    <w:p w:rsidR="00926037" w:rsidRDefault="00926037" w:rsidP="00035418">
      <w:pPr>
        <w:widowControl w:val="0"/>
        <w:autoSpaceDE w:val="0"/>
        <w:autoSpaceDN w:val="0"/>
        <w:adjustRightInd w:val="0"/>
        <w:ind w:left="1440" w:hanging="720"/>
      </w:pPr>
    </w:p>
    <w:p w:rsidR="00035418" w:rsidRDefault="00035418" w:rsidP="00035418">
      <w:pPr>
        <w:widowControl w:val="0"/>
        <w:autoSpaceDE w:val="0"/>
        <w:autoSpaceDN w:val="0"/>
        <w:adjustRightInd w:val="0"/>
        <w:ind w:left="1440" w:hanging="720"/>
      </w:pPr>
      <w:r>
        <w:t>d)</w:t>
      </w:r>
      <w:r>
        <w:tab/>
        <w:t xml:space="preserve">If </w:t>
      </w:r>
      <w:r w:rsidR="00B2350B">
        <w:t>a participant</w:t>
      </w:r>
      <w:r>
        <w:t xml:space="preserve"> is determined ineligible and </w:t>
      </w:r>
      <w:r w:rsidR="00B2350B">
        <w:t xml:space="preserve">request for CCP services </w:t>
      </w:r>
      <w:r>
        <w:t xml:space="preserve">is denied, the written notification shall be sent to the </w:t>
      </w:r>
      <w:r w:rsidR="00B2350B">
        <w:t xml:space="preserve">participant/authorized representative </w:t>
      </w:r>
      <w:r>
        <w:t xml:space="preserve">by certified mail, return receipt requested, or given to the </w:t>
      </w:r>
      <w:r w:rsidR="00B2350B">
        <w:t xml:space="preserve">participant/authorized representative </w:t>
      </w:r>
      <w:r>
        <w:t xml:space="preserve">personally, in which case the </w:t>
      </w:r>
      <w:r w:rsidR="00B2350B">
        <w:t xml:space="preserve">participant/authorized representative </w:t>
      </w:r>
      <w:r>
        <w:t xml:space="preserve">shall provide a signed and dated receipt for the notice. The notice shall clearly state the reason for the denial and shall advise the </w:t>
      </w:r>
      <w:r w:rsidR="00B2350B">
        <w:t>participant/authorized representative</w:t>
      </w:r>
      <w:r>
        <w:t xml:space="preserve"> of his/her right to appeal the decision.  (</w:t>
      </w:r>
      <w:r w:rsidR="00B2350B">
        <w:t xml:space="preserve">See </w:t>
      </w:r>
      <w:r>
        <w:t xml:space="preserve">Section 240.400.) </w:t>
      </w:r>
    </w:p>
    <w:p w:rsidR="00926037" w:rsidRDefault="00926037" w:rsidP="00035418">
      <w:pPr>
        <w:widowControl w:val="0"/>
        <w:autoSpaceDE w:val="0"/>
        <w:autoSpaceDN w:val="0"/>
        <w:adjustRightInd w:val="0"/>
        <w:ind w:left="1440" w:hanging="720"/>
      </w:pPr>
    </w:p>
    <w:p w:rsidR="00035418" w:rsidRDefault="00035418" w:rsidP="00035418">
      <w:pPr>
        <w:widowControl w:val="0"/>
        <w:autoSpaceDE w:val="0"/>
        <w:autoSpaceDN w:val="0"/>
        <w:adjustRightInd w:val="0"/>
        <w:ind w:left="1440" w:hanging="720"/>
      </w:pPr>
      <w:r>
        <w:t>e)</w:t>
      </w:r>
      <w:r>
        <w:tab/>
        <w:t xml:space="preserve">If </w:t>
      </w:r>
      <w:r w:rsidR="00B2350B">
        <w:t xml:space="preserve">a participant </w:t>
      </w:r>
      <w:r>
        <w:t xml:space="preserve">is denied because of death, the notice may be sent by regular mail. </w:t>
      </w:r>
    </w:p>
    <w:p w:rsidR="00926037" w:rsidRDefault="00926037" w:rsidP="00035418">
      <w:pPr>
        <w:widowControl w:val="0"/>
        <w:autoSpaceDE w:val="0"/>
        <w:autoSpaceDN w:val="0"/>
        <w:adjustRightInd w:val="0"/>
        <w:ind w:left="1440" w:hanging="720"/>
      </w:pPr>
    </w:p>
    <w:p w:rsidR="00035418" w:rsidRDefault="00035418" w:rsidP="00035418">
      <w:pPr>
        <w:widowControl w:val="0"/>
        <w:autoSpaceDE w:val="0"/>
        <w:autoSpaceDN w:val="0"/>
        <w:adjustRightInd w:val="0"/>
        <w:ind w:left="1440" w:hanging="720"/>
      </w:pPr>
      <w:r>
        <w:t>f)</w:t>
      </w:r>
      <w:r>
        <w:tab/>
        <w:t>The date of the written notice of eligibility or ineligibility shall be the same date as the date of mailing.  The provider shall be notified on the same date of mailing as the</w:t>
      </w:r>
      <w:r w:rsidR="00B2350B" w:rsidRPr="00B2350B">
        <w:t xml:space="preserve"> </w:t>
      </w:r>
      <w:r w:rsidR="00B2350B">
        <w:t>participant</w:t>
      </w:r>
      <w:r>
        <w:t xml:space="preserve">. </w:t>
      </w:r>
    </w:p>
    <w:p w:rsidR="00035418" w:rsidRDefault="00035418" w:rsidP="00035418">
      <w:pPr>
        <w:widowControl w:val="0"/>
        <w:autoSpaceDE w:val="0"/>
        <w:autoSpaceDN w:val="0"/>
        <w:adjustRightInd w:val="0"/>
        <w:ind w:left="1440" w:hanging="720"/>
      </w:pPr>
    </w:p>
    <w:p w:rsidR="00035418" w:rsidRDefault="00B2350B" w:rsidP="00035418">
      <w:pPr>
        <w:widowControl w:val="0"/>
        <w:autoSpaceDE w:val="0"/>
        <w:autoSpaceDN w:val="0"/>
        <w:adjustRightInd w:val="0"/>
        <w:ind w:left="1440" w:hanging="720"/>
      </w:pPr>
      <w:r>
        <w:t xml:space="preserve">(Source:  Amended at 42 Ill. Reg. </w:t>
      </w:r>
      <w:r w:rsidR="007E43B7">
        <w:t>20653</w:t>
      </w:r>
      <w:r>
        <w:t xml:space="preserve">, effective </w:t>
      </w:r>
      <w:bookmarkStart w:id="0" w:name="_GoBack"/>
      <w:r w:rsidR="007E43B7">
        <w:t>January 1, 2019</w:t>
      </w:r>
      <w:bookmarkEnd w:id="0"/>
      <w:r>
        <w:t>)</w:t>
      </w:r>
    </w:p>
    <w:sectPr w:rsidR="00035418" w:rsidSect="0003541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5418"/>
    <w:rsid w:val="00035418"/>
    <w:rsid w:val="00591090"/>
    <w:rsid w:val="005C3366"/>
    <w:rsid w:val="00783997"/>
    <w:rsid w:val="007E43B7"/>
    <w:rsid w:val="00926037"/>
    <w:rsid w:val="00B2350B"/>
    <w:rsid w:val="00DF0BDE"/>
    <w:rsid w:val="00FC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6A44BD5-753C-4BA4-9C7C-7F304815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BockewitzCK</cp:lastModifiedBy>
  <cp:revision>3</cp:revision>
  <dcterms:created xsi:type="dcterms:W3CDTF">2018-10-25T14:35:00Z</dcterms:created>
  <dcterms:modified xsi:type="dcterms:W3CDTF">2019-01-03T14:22:00Z</dcterms:modified>
</cp:coreProperties>
</file>