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DA5C" w14:textId="77777777" w:rsidR="0067249C" w:rsidRPr="00F4348A" w:rsidRDefault="0067249C" w:rsidP="0067249C">
      <w:pPr>
        <w:tabs>
          <w:tab w:val="left" w:pos="9360"/>
        </w:tabs>
      </w:pPr>
    </w:p>
    <w:p w14:paraId="7FE4ED16" w14:textId="289CBB53" w:rsidR="0067249C" w:rsidRPr="00F4348A" w:rsidRDefault="0067249C" w:rsidP="0067249C">
      <w:pPr>
        <w:rPr>
          <w:b/>
          <w:bCs/>
        </w:rPr>
      </w:pPr>
      <w:r w:rsidRPr="00F4348A">
        <w:rPr>
          <w:b/>
          <w:bCs/>
        </w:rPr>
        <w:t>Section 121.155  Reporting Suspected Fraud or Abuse</w:t>
      </w:r>
    </w:p>
    <w:p w14:paraId="0C6853F7" w14:textId="77777777" w:rsidR="0067249C" w:rsidRPr="00F4348A" w:rsidRDefault="0067249C" w:rsidP="0067249C"/>
    <w:p w14:paraId="1969DEA9" w14:textId="583520A7" w:rsidR="0067249C" w:rsidRPr="00F4348A" w:rsidRDefault="0067249C" w:rsidP="0067249C">
      <w:pPr>
        <w:ind w:left="1440" w:hanging="720"/>
      </w:pPr>
      <w:r w:rsidRPr="00F4348A">
        <w:t>a)</w:t>
      </w:r>
      <w:r>
        <w:tab/>
      </w:r>
      <w:r w:rsidRPr="00F4348A">
        <w:t xml:space="preserve">Any suspected fraud or abuse related to the Supplemental Nutrition Assistance Program (SNAP) </w:t>
      </w:r>
      <w:r w:rsidR="00FA34A3">
        <w:t>must</w:t>
      </w:r>
      <w:r w:rsidRPr="00F4348A">
        <w:t xml:space="preserve"> be reported to the Illinois Department of Human Services (DHS) Division of Family and Community Services (FCS) </w:t>
      </w:r>
      <w:bookmarkStart w:id="0" w:name="_Hlk148960818"/>
      <w:r w:rsidRPr="00F4348A">
        <w:t>SNAP Fraud Unit</w:t>
      </w:r>
      <w:bookmarkEnd w:id="0"/>
      <w:r w:rsidR="0026639F">
        <w:t>:</w:t>
      </w:r>
    </w:p>
    <w:p w14:paraId="0D8FA827" w14:textId="77777777" w:rsidR="0067249C" w:rsidRPr="00F4348A" w:rsidRDefault="0067249C" w:rsidP="00484EE3"/>
    <w:p w14:paraId="5B32A0D4" w14:textId="2A94D106" w:rsidR="0067249C" w:rsidRPr="00F4348A" w:rsidRDefault="0067249C" w:rsidP="0067249C">
      <w:pPr>
        <w:ind w:left="2160" w:hanging="720"/>
      </w:pPr>
      <w:r w:rsidRPr="00F4348A">
        <w:t>1)</w:t>
      </w:r>
      <w:r>
        <w:tab/>
      </w:r>
      <w:r w:rsidRPr="00F4348A">
        <w:t>in person or by U.S. Mail to the SNAP Fraud Unit, 600 E Ash, Bldg. 500, 5</w:t>
      </w:r>
      <w:r w:rsidRPr="0026639F">
        <w:rPr>
          <w:vertAlign w:val="superscript"/>
        </w:rPr>
        <w:t>th</w:t>
      </w:r>
      <w:r w:rsidRPr="00F4348A">
        <w:t xml:space="preserve"> floor, Springfield, IL </w:t>
      </w:r>
      <w:r w:rsidR="004D1D17">
        <w:t xml:space="preserve"> </w:t>
      </w:r>
      <w:r w:rsidRPr="00F4348A">
        <w:t>62703</w:t>
      </w:r>
      <w:r w:rsidR="00F52131">
        <w:t>;</w:t>
      </w:r>
      <w:r w:rsidRPr="00F4348A">
        <w:t xml:space="preserve">  </w:t>
      </w:r>
    </w:p>
    <w:p w14:paraId="4050DBDA" w14:textId="77777777" w:rsidR="0067249C" w:rsidRPr="00F4348A" w:rsidRDefault="0067249C" w:rsidP="0067249C"/>
    <w:p w14:paraId="790F172E" w14:textId="2D0714A3" w:rsidR="0067249C" w:rsidRPr="00F4348A" w:rsidRDefault="0067249C" w:rsidP="0067249C">
      <w:pPr>
        <w:ind w:left="720" w:firstLine="720"/>
      </w:pPr>
      <w:r w:rsidRPr="00F4348A">
        <w:t>2)</w:t>
      </w:r>
      <w:r>
        <w:tab/>
      </w:r>
      <w:r w:rsidRPr="00F4348A">
        <w:t xml:space="preserve">or by: </w:t>
      </w:r>
    </w:p>
    <w:p w14:paraId="52F92982" w14:textId="77777777" w:rsidR="0067249C" w:rsidRPr="00F4348A" w:rsidRDefault="0067249C" w:rsidP="0067249C"/>
    <w:p w14:paraId="3BBA4C59" w14:textId="093279EB" w:rsidR="0067249C" w:rsidRPr="00F4348A" w:rsidRDefault="0067249C" w:rsidP="0067249C">
      <w:pPr>
        <w:ind w:left="2880" w:hanging="720"/>
      </w:pPr>
      <w:r w:rsidRPr="00F4348A">
        <w:t>A)</w:t>
      </w:r>
      <w:r>
        <w:tab/>
      </w:r>
      <w:r w:rsidRPr="00F4348A">
        <w:t>toll free telephone at 1-800-843-6154, 1-866-324-5553 TTY/Nextalk, or 711 TTY Relay</w:t>
      </w:r>
      <w:r w:rsidR="0026639F">
        <w:t>;</w:t>
      </w:r>
    </w:p>
    <w:p w14:paraId="750FD04A" w14:textId="77777777" w:rsidR="0067249C" w:rsidRPr="00F4348A" w:rsidRDefault="0067249C" w:rsidP="0067249C"/>
    <w:p w14:paraId="7AB69E8A" w14:textId="3DDFDE05" w:rsidR="0067249C" w:rsidRPr="00F4348A" w:rsidRDefault="0067249C" w:rsidP="0067249C">
      <w:pPr>
        <w:ind w:left="1440" w:firstLine="720"/>
      </w:pPr>
      <w:r w:rsidRPr="00F4348A">
        <w:t>B)</w:t>
      </w:r>
      <w:r>
        <w:tab/>
      </w:r>
      <w:r w:rsidRPr="00F4348A">
        <w:t>e-mail at DHS.SNAPFraud@illinois.gov</w:t>
      </w:r>
      <w:r w:rsidR="0026639F">
        <w:t>;</w:t>
      </w:r>
    </w:p>
    <w:p w14:paraId="4AED177B" w14:textId="77777777" w:rsidR="0067249C" w:rsidRPr="001B2CFA" w:rsidRDefault="0067249C" w:rsidP="001B2CFA"/>
    <w:p w14:paraId="04AAB390" w14:textId="1516DD8F" w:rsidR="0067249C" w:rsidRPr="001B2CFA" w:rsidRDefault="0067249C" w:rsidP="001B2CFA">
      <w:pPr>
        <w:ind w:left="2880" w:hanging="720"/>
      </w:pPr>
      <w:r w:rsidRPr="001B2CFA">
        <w:t>C)</w:t>
      </w:r>
      <w:r w:rsidRPr="001B2CFA">
        <w:tab/>
        <w:t>online at https:www.dhs.state.il.us/page.aspx?item=146937</w:t>
      </w:r>
      <w:r w:rsidR="00FA34A3" w:rsidRPr="001B2CFA">
        <w:t>; or</w:t>
      </w:r>
    </w:p>
    <w:p w14:paraId="293E69FA" w14:textId="5A746A0B" w:rsidR="00FA34A3" w:rsidRPr="001B2CFA" w:rsidRDefault="00FA34A3" w:rsidP="001B2CFA"/>
    <w:p w14:paraId="3F151A1D" w14:textId="3642C440" w:rsidR="00FA34A3" w:rsidRPr="00FA34A3" w:rsidRDefault="00FA34A3" w:rsidP="00FA34A3">
      <w:pPr>
        <w:ind w:left="2880" w:hanging="720"/>
      </w:pPr>
      <w:r w:rsidRPr="00FA34A3">
        <w:t>D)</w:t>
      </w:r>
      <w:r w:rsidRPr="00FA34A3">
        <w:tab/>
        <w:t>in person or by U.S. Mail to a family community resource center. See Office Locator at https://www.dhs.state.il.us/page.aspx?module=12</w:t>
      </w:r>
      <w:r>
        <w:t>.</w:t>
      </w:r>
    </w:p>
    <w:p w14:paraId="23B741AE" w14:textId="77777777" w:rsidR="0067249C" w:rsidRPr="00FA34A3" w:rsidRDefault="0067249C" w:rsidP="00FA34A3"/>
    <w:p w14:paraId="485F63B0" w14:textId="360ACEF6" w:rsidR="0067249C" w:rsidRPr="00F4348A" w:rsidRDefault="0067249C" w:rsidP="0067249C">
      <w:pPr>
        <w:ind w:firstLine="720"/>
      </w:pPr>
      <w:r w:rsidRPr="00F4348A">
        <w:t>b)</w:t>
      </w:r>
      <w:r>
        <w:tab/>
        <w:t>Report</w:t>
      </w:r>
      <w:r w:rsidRPr="00F4348A">
        <w:t xml:space="preserve">s </w:t>
      </w:r>
    </w:p>
    <w:p w14:paraId="0E80289D" w14:textId="77777777" w:rsidR="0067249C" w:rsidRPr="00F4348A" w:rsidRDefault="0067249C" w:rsidP="0067249C"/>
    <w:p w14:paraId="65A2C20F" w14:textId="12260C35" w:rsidR="0067249C" w:rsidRPr="00F4348A" w:rsidRDefault="0067249C" w:rsidP="0067249C">
      <w:pPr>
        <w:ind w:left="2160" w:hanging="720"/>
      </w:pPr>
      <w:r w:rsidRPr="00F4348A">
        <w:t>1)</w:t>
      </w:r>
      <w:r>
        <w:tab/>
        <w:t>Report</w:t>
      </w:r>
      <w:r w:rsidRPr="00F4348A">
        <w:t xml:space="preserve">s of suspected fraud or abuse, as explained in subsection (a), by providers, contractors, State or other governmental employees, recipients of services, or any other person will be accepted. </w:t>
      </w:r>
    </w:p>
    <w:p w14:paraId="2FFBAE0A" w14:textId="77777777" w:rsidR="0067249C" w:rsidRPr="00F4348A" w:rsidRDefault="0067249C" w:rsidP="0067249C"/>
    <w:p w14:paraId="65508162" w14:textId="58AF085F" w:rsidR="0067249C" w:rsidRPr="00F4348A" w:rsidRDefault="0067249C" w:rsidP="0067249C">
      <w:pPr>
        <w:ind w:left="720" w:firstLine="720"/>
      </w:pPr>
      <w:r w:rsidRPr="00F4348A">
        <w:t>2)</w:t>
      </w:r>
      <w:r>
        <w:tab/>
        <w:t>Report</w:t>
      </w:r>
      <w:r w:rsidRPr="00F4348A">
        <w:t xml:space="preserve">s may be made anonymously. </w:t>
      </w:r>
    </w:p>
    <w:p w14:paraId="5C807EF1" w14:textId="77777777" w:rsidR="0067249C" w:rsidRPr="00F4348A" w:rsidRDefault="0067249C" w:rsidP="0067249C"/>
    <w:p w14:paraId="4892C46F" w14:textId="4DE10A6A" w:rsidR="0067249C" w:rsidRPr="00F4348A" w:rsidRDefault="0067249C" w:rsidP="0067249C">
      <w:pPr>
        <w:ind w:left="2160" w:hanging="720"/>
      </w:pPr>
      <w:r w:rsidRPr="00F4348A">
        <w:t>3)</w:t>
      </w:r>
      <w:r>
        <w:tab/>
      </w:r>
      <w:r w:rsidRPr="00F4348A">
        <w:t xml:space="preserve">All </w:t>
      </w:r>
      <w:r>
        <w:t>report</w:t>
      </w:r>
      <w:r w:rsidRPr="00F4348A">
        <w:t xml:space="preserve">s, other than anonymous </w:t>
      </w:r>
      <w:r>
        <w:t>report</w:t>
      </w:r>
      <w:r w:rsidRPr="00F4348A">
        <w:t xml:space="preserve">s, will be acknowledged, either in writing, by telephone, by e-mail, or in person, within 120 calendar days after receipt of the </w:t>
      </w:r>
      <w:r>
        <w:t>report</w:t>
      </w:r>
      <w:r w:rsidRPr="00F4348A">
        <w:t xml:space="preserve">. </w:t>
      </w:r>
    </w:p>
    <w:p w14:paraId="4186AAD8" w14:textId="77777777" w:rsidR="0067249C" w:rsidRPr="00F4348A" w:rsidRDefault="0067249C" w:rsidP="0067249C"/>
    <w:p w14:paraId="6654F61C" w14:textId="4D595F8C" w:rsidR="0067249C" w:rsidRPr="00F4348A" w:rsidRDefault="0067249C" w:rsidP="0067249C">
      <w:pPr>
        <w:ind w:firstLine="720"/>
      </w:pPr>
      <w:r w:rsidRPr="00F4348A">
        <w:t>c)</w:t>
      </w:r>
      <w:r>
        <w:tab/>
      </w:r>
      <w:r w:rsidRPr="00F4348A">
        <w:t xml:space="preserve">Evaluations </w:t>
      </w:r>
    </w:p>
    <w:p w14:paraId="6472819D" w14:textId="77777777" w:rsidR="0067249C" w:rsidRPr="00F4348A" w:rsidRDefault="0067249C" w:rsidP="0067249C"/>
    <w:p w14:paraId="17E33E07" w14:textId="78B34BEE" w:rsidR="0067249C" w:rsidRPr="00F4348A" w:rsidRDefault="0067249C" w:rsidP="0067249C">
      <w:pPr>
        <w:ind w:left="2160" w:hanging="720"/>
      </w:pPr>
      <w:r w:rsidRPr="00F4348A">
        <w:t>1)</w:t>
      </w:r>
      <w:r>
        <w:tab/>
      </w:r>
      <w:r w:rsidRPr="00F4348A">
        <w:t xml:space="preserve">All </w:t>
      </w:r>
      <w:r>
        <w:t>report</w:t>
      </w:r>
      <w:r w:rsidRPr="00F4348A">
        <w:t xml:space="preserve">s of suspected fraud or abuse will be evaluated within 120 calendar days after receipt of the </w:t>
      </w:r>
      <w:r>
        <w:t>report</w:t>
      </w:r>
      <w:r w:rsidRPr="00F4348A">
        <w:t xml:space="preserve"> to determine what, if any, follow-up action is appropriate. </w:t>
      </w:r>
    </w:p>
    <w:p w14:paraId="03CF4BCB" w14:textId="77777777" w:rsidR="0067249C" w:rsidRPr="00F4348A" w:rsidRDefault="0067249C" w:rsidP="0067249C"/>
    <w:p w14:paraId="429B5588" w14:textId="1174F402" w:rsidR="0067249C" w:rsidRPr="00F4348A" w:rsidRDefault="0067249C" w:rsidP="0067249C">
      <w:pPr>
        <w:ind w:left="2160" w:hanging="720"/>
      </w:pPr>
      <w:r w:rsidRPr="00F4348A">
        <w:t>2)</w:t>
      </w:r>
      <w:r>
        <w:tab/>
      </w:r>
      <w:r w:rsidRPr="00F4348A">
        <w:t xml:space="preserve">Factors considered during the evaluation of any </w:t>
      </w:r>
      <w:r>
        <w:t>report</w:t>
      </w:r>
      <w:r w:rsidRPr="00F4348A">
        <w:t xml:space="preserve"> include, but are not limited to: </w:t>
      </w:r>
    </w:p>
    <w:p w14:paraId="5C2D1161" w14:textId="77777777" w:rsidR="0067249C" w:rsidRPr="00F4348A" w:rsidRDefault="0067249C" w:rsidP="0067249C"/>
    <w:p w14:paraId="4800A150" w14:textId="4EC19EA8" w:rsidR="0067249C" w:rsidRPr="00F4348A" w:rsidRDefault="0067249C" w:rsidP="0067249C">
      <w:pPr>
        <w:ind w:left="1440" w:firstLine="720"/>
      </w:pPr>
      <w:r w:rsidRPr="00F4348A">
        <w:t>A)</w:t>
      </w:r>
      <w:r>
        <w:tab/>
      </w:r>
      <w:r w:rsidRPr="00F4348A">
        <w:t xml:space="preserve">source of the allegation; </w:t>
      </w:r>
    </w:p>
    <w:p w14:paraId="5B394331" w14:textId="77777777" w:rsidR="0067249C" w:rsidRPr="00F4348A" w:rsidRDefault="0067249C" w:rsidP="0067249C"/>
    <w:p w14:paraId="3ED3936E" w14:textId="74F07A21" w:rsidR="0067249C" w:rsidRPr="00F4348A" w:rsidRDefault="0067249C" w:rsidP="0067249C">
      <w:pPr>
        <w:ind w:left="1440" w:firstLine="720"/>
      </w:pPr>
      <w:r w:rsidRPr="00F4348A">
        <w:lastRenderedPageBreak/>
        <w:t>B)</w:t>
      </w:r>
      <w:r>
        <w:tab/>
      </w:r>
      <w:r w:rsidRPr="00F4348A">
        <w:t xml:space="preserve">quality of the evidence of wrongdoing; </w:t>
      </w:r>
    </w:p>
    <w:p w14:paraId="55CBBAA0" w14:textId="77777777" w:rsidR="0067249C" w:rsidRPr="00F4348A" w:rsidRDefault="0067249C" w:rsidP="0067249C"/>
    <w:p w14:paraId="03C379E6" w14:textId="488A41CB" w:rsidR="0067249C" w:rsidRPr="00F4348A" w:rsidRDefault="0067249C" w:rsidP="0067249C">
      <w:pPr>
        <w:ind w:left="1440" w:firstLine="720"/>
      </w:pPr>
      <w:r w:rsidRPr="00F4348A">
        <w:t>C)</w:t>
      </w:r>
      <w:r>
        <w:tab/>
      </w:r>
      <w:r w:rsidRPr="00F4348A">
        <w:t xml:space="preserve">potential loss to the program; and </w:t>
      </w:r>
    </w:p>
    <w:p w14:paraId="7D282400" w14:textId="77777777" w:rsidR="0067249C" w:rsidRPr="00F4348A" w:rsidRDefault="0067249C" w:rsidP="0067249C"/>
    <w:p w14:paraId="07F9FDBA" w14:textId="7B0AE1AF" w:rsidR="0067249C" w:rsidRPr="00F4348A" w:rsidRDefault="0067249C" w:rsidP="0067249C">
      <w:pPr>
        <w:ind w:left="2880" w:hanging="720"/>
      </w:pPr>
      <w:r w:rsidRPr="00F4348A">
        <w:t>D)</w:t>
      </w:r>
      <w:r>
        <w:tab/>
      </w:r>
      <w:r w:rsidRPr="00F4348A">
        <w:t xml:space="preserve">availability of investigative and other resources necessary for successful follow-up on the </w:t>
      </w:r>
      <w:r>
        <w:t>report</w:t>
      </w:r>
      <w:r w:rsidRPr="00F4348A">
        <w:t xml:space="preserve">. </w:t>
      </w:r>
    </w:p>
    <w:p w14:paraId="1C878770" w14:textId="77777777" w:rsidR="0067249C" w:rsidRPr="00BB2D29" w:rsidRDefault="0067249C" w:rsidP="00BB2D29"/>
    <w:p w14:paraId="16639660" w14:textId="6B80E7B7" w:rsidR="0067249C" w:rsidRPr="00BB2D29" w:rsidRDefault="0067249C" w:rsidP="00BB2D29">
      <w:pPr>
        <w:ind w:left="2160" w:hanging="720"/>
      </w:pPr>
      <w:r w:rsidRPr="00BB2D29">
        <w:t>3)</w:t>
      </w:r>
      <w:r w:rsidRPr="00BB2D29">
        <w:tab/>
        <w:t xml:space="preserve">Follow-up actions include, but are not limited to, the following measures: </w:t>
      </w:r>
    </w:p>
    <w:p w14:paraId="058CADAE" w14:textId="77777777" w:rsidR="0067249C" w:rsidRPr="00BB2D29" w:rsidRDefault="0067249C" w:rsidP="00BB2D29"/>
    <w:p w14:paraId="00EFA6A9" w14:textId="0E448E76" w:rsidR="0067249C" w:rsidRPr="00F4348A" w:rsidRDefault="0067249C" w:rsidP="0067249C">
      <w:pPr>
        <w:ind w:left="2880" w:hanging="720"/>
      </w:pPr>
      <w:r w:rsidRPr="00F4348A">
        <w:t>A)</w:t>
      </w:r>
      <w:r>
        <w:tab/>
      </w:r>
      <w:r w:rsidRPr="00F4348A">
        <w:t xml:space="preserve">When the evaluation identifies possible criminal or civil fraud violations of SNAP by a recipient of services or other private individual, the SNAP Fraud Unit </w:t>
      </w:r>
      <w:r w:rsidR="00FA34A3">
        <w:t xml:space="preserve">will </w:t>
      </w:r>
      <w:r w:rsidRPr="00F4348A">
        <w:t xml:space="preserve">initiate an investigation.  Should the investigation establish evidence of a criminal or civil fraud violation, the case </w:t>
      </w:r>
      <w:r w:rsidR="00FA34A3">
        <w:t xml:space="preserve">will </w:t>
      </w:r>
      <w:r w:rsidRPr="00F4348A">
        <w:t xml:space="preserve">be </w:t>
      </w:r>
      <w:r>
        <w:t>report</w:t>
      </w:r>
      <w:r w:rsidRPr="00F4348A">
        <w:t>ed to the appropriate authorities, including but not limited to, the United States Attorney, the Office of Attorney General, the appropriate State</w:t>
      </w:r>
      <w:r>
        <w:t>'</w:t>
      </w:r>
      <w:r w:rsidRPr="00F4348A">
        <w:t xml:space="preserve">s Attorney, the Illinois State Police, or local law enforcement for prosecutorial consideration. </w:t>
      </w:r>
    </w:p>
    <w:p w14:paraId="04D94896" w14:textId="77777777" w:rsidR="0067249C" w:rsidRPr="00F4348A" w:rsidRDefault="0067249C" w:rsidP="0067249C"/>
    <w:p w14:paraId="1EC255E6" w14:textId="7F704B9E" w:rsidR="0067249C" w:rsidRPr="00F4348A" w:rsidRDefault="0067249C" w:rsidP="0067249C">
      <w:pPr>
        <w:ind w:left="2880" w:hanging="720"/>
      </w:pPr>
      <w:r w:rsidRPr="00F4348A">
        <w:t>B)</w:t>
      </w:r>
      <w:r>
        <w:tab/>
      </w:r>
      <w:r w:rsidRPr="00F4348A">
        <w:t xml:space="preserve">When the evaluation identifies possible administrative violation, the SNAP Fraud Unit </w:t>
      </w:r>
      <w:r w:rsidR="00FA34A3">
        <w:t xml:space="preserve">will </w:t>
      </w:r>
      <w:r w:rsidRPr="00F4348A">
        <w:t xml:space="preserve">initiate a review to determine the appropriate administrative action.  Administrative actions include, but are not limited to: </w:t>
      </w:r>
    </w:p>
    <w:p w14:paraId="20660865" w14:textId="77777777" w:rsidR="0067249C" w:rsidRPr="00F4348A" w:rsidRDefault="0067249C" w:rsidP="0067249C"/>
    <w:p w14:paraId="055CC8D9" w14:textId="30274062" w:rsidR="0067249C" w:rsidRPr="00F4348A" w:rsidRDefault="0067249C" w:rsidP="0067249C">
      <w:pPr>
        <w:ind w:left="2160" w:firstLine="720"/>
      </w:pPr>
      <w:r w:rsidRPr="00F4348A">
        <w:t>i)</w:t>
      </w:r>
      <w:r>
        <w:tab/>
      </w:r>
      <w:r w:rsidRPr="00F4348A">
        <w:t xml:space="preserve">benefit analysis; </w:t>
      </w:r>
    </w:p>
    <w:p w14:paraId="5391E6DD" w14:textId="77777777" w:rsidR="0067249C" w:rsidRPr="00F4348A" w:rsidRDefault="0067249C" w:rsidP="0067249C"/>
    <w:p w14:paraId="1F528D0F" w14:textId="6CDDC94A" w:rsidR="0067249C" w:rsidRPr="00F4348A" w:rsidRDefault="0067249C" w:rsidP="0067249C">
      <w:pPr>
        <w:ind w:left="2160" w:firstLine="720"/>
      </w:pPr>
      <w:r w:rsidRPr="00F4348A">
        <w:t>ii)</w:t>
      </w:r>
      <w:r>
        <w:tab/>
      </w:r>
      <w:r w:rsidRPr="00F4348A">
        <w:t xml:space="preserve">audit; </w:t>
      </w:r>
    </w:p>
    <w:p w14:paraId="3CFA2F4C" w14:textId="77777777" w:rsidR="0067249C" w:rsidRPr="00F4348A" w:rsidRDefault="0067249C" w:rsidP="0067249C"/>
    <w:p w14:paraId="64F54EF3" w14:textId="1211F12D" w:rsidR="0067249C" w:rsidRPr="00F4348A" w:rsidRDefault="0067249C" w:rsidP="0067249C">
      <w:pPr>
        <w:ind w:left="2160" w:firstLine="720"/>
      </w:pPr>
      <w:r w:rsidRPr="00F4348A">
        <w:t>iii)</w:t>
      </w:r>
      <w:r>
        <w:tab/>
      </w:r>
      <w:r w:rsidRPr="00F4348A">
        <w:t xml:space="preserve">eligibility review; and </w:t>
      </w:r>
    </w:p>
    <w:p w14:paraId="31E2A009" w14:textId="77777777" w:rsidR="0067249C" w:rsidRPr="00F4348A" w:rsidRDefault="0067249C" w:rsidP="0067249C"/>
    <w:p w14:paraId="5E22585A" w14:textId="31724FD1" w:rsidR="0067249C" w:rsidRPr="00F4348A" w:rsidRDefault="0067249C" w:rsidP="0067249C">
      <w:pPr>
        <w:ind w:left="2160" w:firstLine="720"/>
      </w:pPr>
      <w:r w:rsidRPr="00F4348A">
        <w:t>iv)</w:t>
      </w:r>
      <w:r>
        <w:tab/>
      </w:r>
      <w:r w:rsidRPr="00F4348A">
        <w:t xml:space="preserve">administrative disqualification process. </w:t>
      </w:r>
    </w:p>
    <w:p w14:paraId="66A461CA" w14:textId="77777777" w:rsidR="0067249C" w:rsidRPr="00F4348A" w:rsidRDefault="0067249C" w:rsidP="0067249C"/>
    <w:p w14:paraId="1302FF53" w14:textId="4C87D7C2" w:rsidR="000174EB" w:rsidRPr="00093935" w:rsidRDefault="0067249C" w:rsidP="0067249C">
      <w:pPr>
        <w:ind w:firstLine="720"/>
      </w:pPr>
      <w:r w:rsidRPr="00524821">
        <w:t>(Source:  Added at 4</w:t>
      </w:r>
      <w:r w:rsidR="00FF77C7">
        <w:t>9</w:t>
      </w:r>
      <w:r w:rsidRPr="00524821">
        <w:t xml:space="preserve"> Ill. Reg. </w:t>
      </w:r>
      <w:r w:rsidR="00E35A1A">
        <w:t>180</w:t>
      </w:r>
      <w:r w:rsidRPr="00524821">
        <w:t xml:space="preserve">, effective </w:t>
      </w:r>
      <w:r w:rsidR="00E35A1A">
        <w:t>December 19,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BE02" w14:textId="77777777" w:rsidR="008774C1" w:rsidRDefault="008774C1">
      <w:r>
        <w:separator/>
      </w:r>
    </w:p>
  </w:endnote>
  <w:endnote w:type="continuationSeparator" w:id="0">
    <w:p w14:paraId="1D76C15E" w14:textId="77777777" w:rsidR="008774C1" w:rsidRDefault="0087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D7DC" w14:textId="77777777" w:rsidR="008774C1" w:rsidRDefault="008774C1">
      <w:r>
        <w:separator/>
      </w:r>
    </w:p>
  </w:footnote>
  <w:footnote w:type="continuationSeparator" w:id="0">
    <w:p w14:paraId="5C888123" w14:textId="77777777" w:rsidR="008774C1" w:rsidRDefault="00877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CF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39F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EE3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D1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49C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74C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D29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E91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A1A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131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4A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68FEF"/>
  <w15:chartTrackingRefBased/>
  <w15:docId w15:val="{70DA1570-70B3-4E2D-9674-1439E269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4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249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7249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2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2024-11-18T22:03:00Z</dcterms:created>
  <dcterms:modified xsi:type="dcterms:W3CDTF">2026-03-16T14:08:00Z</dcterms:modified>
</cp:coreProperties>
</file>