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A1" w:rsidRDefault="001421A1" w:rsidP="001421A1">
      <w:pPr>
        <w:rPr>
          <w:b/>
        </w:rPr>
      </w:pPr>
      <w:bookmarkStart w:id="0" w:name="_GoBack"/>
      <w:bookmarkEnd w:id="0"/>
    </w:p>
    <w:p w:rsidR="00980B7C" w:rsidRPr="001421A1" w:rsidRDefault="00980B7C" w:rsidP="001421A1">
      <w:pPr>
        <w:rPr>
          <w:b/>
        </w:rPr>
      </w:pPr>
      <w:r w:rsidRPr="001421A1">
        <w:rPr>
          <w:b/>
        </w:rPr>
        <w:t>Section 119.140</w:t>
      </w:r>
      <w:r w:rsidR="001421A1">
        <w:rPr>
          <w:b/>
        </w:rPr>
        <w:t xml:space="preserve">  </w:t>
      </w:r>
      <w:r w:rsidRPr="001421A1">
        <w:rPr>
          <w:b/>
        </w:rPr>
        <w:t>Penalties</w:t>
      </w:r>
      <w:r w:rsidR="00F407DB">
        <w:rPr>
          <w:b/>
        </w:rPr>
        <w:t xml:space="preserve"> (Repealed)</w:t>
      </w:r>
    </w:p>
    <w:p w:rsidR="00F407DB" w:rsidRPr="00F407DB" w:rsidRDefault="00F407DB" w:rsidP="00F407DB">
      <w:pPr>
        <w:tabs>
          <w:tab w:val="left" w:pos="2100"/>
        </w:tabs>
        <w:ind w:left="2160" w:hanging="2160"/>
        <w:rPr>
          <w:b/>
        </w:rPr>
      </w:pPr>
    </w:p>
    <w:p w:rsidR="00FA0481" w:rsidRPr="00D55B37" w:rsidRDefault="00AA0815">
      <w:pPr>
        <w:pStyle w:val="JCARSourceNote"/>
        <w:ind w:left="720"/>
      </w:pPr>
      <w:r w:rsidRPr="00980B7C" w:rsidDel="00AA0815">
        <w:t xml:space="preserve"> </w:t>
      </w:r>
      <w:r w:rsidR="00FA0481" w:rsidRPr="00D55B37">
        <w:t xml:space="preserve">(Source:  </w:t>
      </w:r>
      <w:r w:rsidR="00FA0481">
        <w:t>Amended</w:t>
      </w:r>
      <w:r w:rsidR="00FA0481" w:rsidRPr="00D55B37">
        <w:t xml:space="preserve"> at </w:t>
      </w:r>
      <w:r w:rsidR="00FA0481">
        <w:t>30 I</w:t>
      </w:r>
      <w:r w:rsidR="00FA0481" w:rsidRPr="00D55B37">
        <w:t xml:space="preserve">ll. Reg. </w:t>
      </w:r>
      <w:r w:rsidR="00203018">
        <w:t>10274</w:t>
      </w:r>
      <w:r w:rsidR="00FA0481" w:rsidRPr="00D55B37">
        <w:t xml:space="preserve">, effective </w:t>
      </w:r>
      <w:r w:rsidR="00203018">
        <w:t>May 26, 2006</w:t>
      </w:r>
      <w:r w:rsidR="00FA0481" w:rsidRPr="00D55B37">
        <w:t>)</w:t>
      </w:r>
    </w:p>
    <w:sectPr w:rsidR="00FA0481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6A98">
      <w:r>
        <w:separator/>
      </w:r>
    </w:p>
  </w:endnote>
  <w:endnote w:type="continuationSeparator" w:id="0">
    <w:p w:rsidR="00000000" w:rsidRDefault="0090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6A98">
      <w:r>
        <w:separator/>
      </w:r>
    </w:p>
  </w:footnote>
  <w:footnote w:type="continuationSeparator" w:id="0">
    <w:p w:rsidR="00000000" w:rsidRDefault="0090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0AF"/>
    <w:rsid w:val="000B08A8"/>
    <w:rsid w:val="000B4143"/>
    <w:rsid w:val="000D225F"/>
    <w:rsid w:val="001421A1"/>
    <w:rsid w:val="0014640C"/>
    <w:rsid w:val="00150267"/>
    <w:rsid w:val="001C7D95"/>
    <w:rsid w:val="001E3074"/>
    <w:rsid w:val="00203018"/>
    <w:rsid w:val="00225354"/>
    <w:rsid w:val="002524EC"/>
    <w:rsid w:val="002A643F"/>
    <w:rsid w:val="00337CEB"/>
    <w:rsid w:val="00367A2E"/>
    <w:rsid w:val="003951B7"/>
    <w:rsid w:val="003F3A28"/>
    <w:rsid w:val="003F3EF4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1D11"/>
    <w:rsid w:val="0056501E"/>
    <w:rsid w:val="00574A66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6A98"/>
    <w:rsid w:val="00935A8C"/>
    <w:rsid w:val="009375CB"/>
    <w:rsid w:val="00980B7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081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49CC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07DB"/>
    <w:rsid w:val="00F43DEE"/>
    <w:rsid w:val="00FA048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