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59" w:rsidRDefault="00616859" w:rsidP="00616859">
      <w:pPr>
        <w:rPr>
          <w:b/>
        </w:rPr>
      </w:pPr>
      <w:bookmarkStart w:id="0" w:name="_GoBack"/>
      <w:bookmarkEnd w:id="0"/>
    </w:p>
    <w:p w:rsidR="0046493B" w:rsidRPr="00616859" w:rsidRDefault="0046493B" w:rsidP="00616859">
      <w:pPr>
        <w:rPr>
          <w:b/>
        </w:rPr>
      </w:pPr>
      <w:r w:rsidRPr="00616859">
        <w:rPr>
          <w:b/>
        </w:rPr>
        <w:t>Section 119.120</w:t>
      </w:r>
      <w:r w:rsidR="00616859">
        <w:rPr>
          <w:b/>
        </w:rPr>
        <w:t xml:space="preserve">  </w:t>
      </w:r>
      <w:r w:rsidR="009A2E94">
        <w:rPr>
          <w:b/>
        </w:rPr>
        <w:t>Establish</w:t>
      </w:r>
      <w:r w:rsidR="00713C85">
        <w:rPr>
          <w:b/>
        </w:rPr>
        <w:t>ment</w:t>
      </w:r>
      <w:r w:rsidR="009A2E94">
        <w:rPr>
          <w:b/>
        </w:rPr>
        <w:t xml:space="preserve"> of Liens</w:t>
      </w:r>
    </w:p>
    <w:p w:rsidR="009A2E94" w:rsidRDefault="009A2E94" w:rsidP="009A2E94">
      <w:pPr>
        <w:tabs>
          <w:tab w:val="left" w:pos="2100"/>
        </w:tabs>
        <w:ind w:left="2160" w:hanging="2160"/>
        <w:rPr>
          <w:b/>
        </w:rPr>
      </w:pPr>
    </w:p>
    <w:p w:rsidR="009A2E94" w:rsidRDefault="009A2E94" w:rsidP="009A2E94">
      <w:pPr>
        <w:tabs>
          <w:tab w:val="left" w:pos="2100"/>
        </w:tabs>
        <w:rPr>
          <w:b/>
        </w:rPr>
      </w:pPr>
      <w:r w:rsidRPr="006E3B8A">
        <w:t xml:space="preserve">The Director is entitled to establish a lien on any and all causes of action </w:t>
      </w:r>
      <w:r w:rsidR="002F1AA6">
        <w:t>that a</w:t>
      </w:r>
      <w:r w:rsidRPr="006E3B8A">
        <w:t xml:space="preserve">ccrue to a </w:t>
      </w:r>
      <w:r w:rsidR="00663F4C">
        <w:t>b</w:t>
      </w:r>
      <w:r w:rsidRPr="006E3B8A">
        <w:t>eneficiary as a result of injuries for which covered prescription drugs are directly or indirectly prescribed and for which payment was made under this program.</w:t>
      </w:r>
    </w:p>
    <w:p w:rsidR="009A2E94" w:rsidRPr="009A2E94" w:rsidRDefault="009A2E94" w:rsidP="009A2E94">
      <w:pPr>
        <w:tabs>
          <w:tab w:val="left" w:pos="2100"/>
        </w:tabs>
        <w:ind w:left="2160" w:hanging="2160"/>
        <w:rPr>
          <w:b/>
        </w:rPr>
      </w:pPr>
    </w:p>
    <w:p w:rsidR="002F0409" w:rsidRPr="00D55B37" w:rsidRDefault="002F0409" w:rsidP="005455B7">
      <w:pPr>
        <w:ind w:left="1400" w:hanging="70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E3743">
        <w:t>10274</w:t>
      </w:r>
      <w:r w:rsidRPr="00D55B37">
        <w:t xml:space="preserve">, effective </w:t>
      </w:r>
      <w:r w:rsidR="008E3743">
        <w:t>May 26, 2006</w:t>
      </w:r>
      <w:r w:rsidRPr="00D55B37">
        <w:t>)</w:t>
      </w:r>
    </w:p>
    <w:sectPr w:rsidR="002F0409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9E4">
      <w:r>
        <w:separator/>
      </w:r>
    </w:p>
  </w:endnote>
  <w:endnote w:type="continuationSeparator" w:id="0">
    <w:p w:rsidR="00000000" w:rsidRDefault="0059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09E4">
      <w:r>
        <w:separator/>
      </w:r>
    </w:p>
  </w:footnote>
  <w:footnote w:type="continuationSeparator" w:id="0">
    <w:p w:rsidR="00000000" w:rsidRDefault="0059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6F7"/>
    <w:rsid w:val="00061FD4"/>
    <w:rsid w:val="000B4143"/>
    <w:rsid w:val="000C297F"/>
    <w:rsid w:val="000D225F"/>
    <w:rsid w:val="0014640C"/>
    <w:rsid w:val="00150267"/>
    <w:rsid w:val="001C7D95"/>
    <w:rsid w:val="001E3074"/>
    <w:rsid w:val="00225354"/>
    <w:rsid w:val="002524EC"/>
    <w:rsid w:val="002A643F"/>
    <w:rsid w:val="002F0409"/>
    <w:rsid w:val="002F1AA6"/>
    <w:rsid w:val="00337CEB"/>
    <w:rsid w:val="00367A2E"/>
    <w:rsid w:val="003951B7"/>
    <w:rsid w:val="003B0359"/>
    <w:rsid w:val="003F3A28"/>
    <w:rsid w:val="003F5FD7"/>
    <w:rsid w:val="00431CFE"/>
    <w:rsid w:val="004461A1"/>
    <w:rsid w:val="0046493B"/>
    <w:rsid w:val="004D5CD6"/>
    <w:rsid w:val="004D73D3"/>
    <w:rsid w:val="005001C5"/>
    <w:rsid w:val="0052308E"/>
    <w:rsid w:val="00530BE1"/>
    <w:rsid w:val="00542E97"/>
    <w:rsid w:val="005455B7"/>
    <w:rsid w:val="0056157E"/>
    <w:rsid w:val="0056501E"/>
    <w:rsid w:val="005909E4"/>
    <w:rsid w:val="005F4571"/>
    <w:rsid w:val="00616859"/>
    <w:rsid w:val="00663F4C"/>
    <w:rsid w:val="006A2114"/>
    <w:rsid w:val="006D5961"/>
    <w:rsid w:val="006F78C1"/>
    <w:rsid w:val="00713C85"/>
    <w:rsid w:val="007377FE"/>
    <w:rsid w:val="00780733"/>
    <w:rsid w:val="007C14B2"/>
    <w:rsid w:val="00801D20"/>
    <w:rsid w:val="008228DD"/>
    <w:rsid w:val="00825C45"/>
    <w:rsid w:val="008271B1"/>
    <w:rsid w:val="00837F88"/>
    <w:rsid w:val="0084781C"/>
    <w:rsid w:val="008B4361"/>
    <w:rsid w:val="008D4EA0"/>
    <w:rsid w:val="008E3743"/>
    <w:rsid w:val="00925E3C"/>
    <w:rsid w:val="00935A8C"/>
    <w:rsid w:val="009375CB"/>
    <w:rsid w:val="009802AC"/>
    <w:rsid w:val="0098276C"/>
    <w:rsid w:val="009A2E94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3E1E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044DA"/>
    <w:rsid w:val="00F35A4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