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8B" w:rsidRDefault="003D068B" w:rsidP="003D068B">
      <w:pPr>
        <w:widowControl w:val="0"/>
        <w:autoSpaceDE w:val="0"/>
        <w:autoSpaceDN w:val="0"/>
        <w:adjustRightInd w:val="0"/>
      </w:pPr>
      <w:bookmarkStart w:id="0" w:name="_GoBack"/>
      <w:bookmarkEnd w:id="0"/>
    </w:p>
    <w:p w:rsidR="003D068B" w:rsidRDefault="003D068B" w:rsidP="003D068B">
      <w:pPr>
        <w:widowControl w:val="0"/>
        <w:autoSpaceDE w:val="0"/>
        <w:autoSpaceDN w:val="0"/>
        <w:adjustRightInd w:val="0"/>
      </w:pPr>
      <w:r>
        <w:rPr>
          <w:b/>
          <w:bCs/>
        </w:rPr>
        <w:t>Section 3000.751  Locations to Execute Self-Exclusion Forms</w:t>
      </w:r>
      <w:r>
        <w:t xml:space="preserve"> </w:t>
      </w:r>
    </w:p>
    <w:p w:rsidR="003D068B" w:rsidRDefault="003D068B" w:rsidP="003D068B">
      <w:pPr>
        <w:widowControl w:val="0"/>
        <w:autoSpaceDE w:val="0"/>
        <w:autoSpaceDN w:val="0"/>
        <w:adjustRightInd w:val="0"/>
      </w:pPr>
    </w:p>
    <w:p w:rsidR="003D068B" w:rsidRDefault="003D068B" w:rsidP="003D068B">
      <w:pPr>
        <w:widowControl w:val="0"/>
        <w:autoSpaceDE w:val="0"/>
        <w:autoSpaceDN w:val="0"/>
        <w:adjustRightInd w:val="0"/>
      </w:pPr>
      <w:r>
        <w:t xml:space="preserve">Any person may seek placement on the Self-Exclusion List by contacting any agent of the Board on any riverboat gaming operation at any time when gaming is conducted, appearing at the offices of the Board in Chicago or Springfield, Illinois during regular business hours, or appearing before a designated registration agent. Persons who are unable to travel to a Board office due to employment, financial or medical reasons may request, in writing, a reasonable accommodation in a manner or at a site and time designated at the sole discretion of the Administrator.  Nothing in this Section shall require that an accommodation be granted. </w:t>
      </w:r>
    </w:p>
    <w:p w:rsidR="003D068B" w:rsidRDefault="003D068B" w:rsidP="003D068B">
      <w:pPr>
        <w:widowControl w:val="0"/>
        <w:autoSpaceDE w:val="0"/>
        <w:autoSpaceDN w:val="0"/>
        <w:adjustRightInd w:val="0"/>
      </w:pPr>
    </w:p>
    <w:p w:rsidR="003D068B" w:rsidRDefault="003D068B" w:rsidP="003D068B">
      <w:pPr>
        <w:widowControl w:val="0"/>
        <w:autoSpaceDE w:val="0"/>
        <w:autoSpaceDN w:val="0"/>
        <w:adjustRightInd w:val="0"/>
        <w:ind w:left="1440" w:hanging="720"/>
      </w:pPr>
      <w:r>
        <w:t xml:space="preserve">(Source:  Added at 26 Ill. Reg. 9307, effective June 14, 2002) </w:t>
      </w:r>
    </w:p>
    <w:sectPr w:rsidR="003D068B" w:rsidSect="003D06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68B"/>
    <w:rsid w:val="003D068B"/>
    <w:rsid w:val="005C3366"/>
    <w:rsid w:val="00C258F4"/>
    <w:rsid w:val="00ED2EA0"/>
    <w:rsid w:val="00ED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