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BD7" w:rsidRDefault="006E1BD7" w:rsidP="006E1BD7">
      <w:pPr>
        <w:widowControl w:val="0"/>
        <w:autoSpaceDE w:val="0"/>
        <w:autoSpaceDN w:val="0"/>
        <w:adjustRightInd w:val="0"/>
      </w:pPr>
      <w:bookmarkStart w:id="0" w:name="_GoBack"/>
      <w:bookmarkEnd w:id="0"/>
    </w:p>
    <w:p w:rsidR="006E1BD7" w:rsidRDefault="006E1BD7" w:rsidP="006E1BD7">
      <w:pPr>
        <w:widowControl w:val="0"/>
        <w:autoSpaceDE w:val="0"/>
        <w:autoSpaceDN w:val="0"/>
        <w:adjustRightInd w:val="0"/>
      </w:pPr>
      <w:r>
        <w:rPr>
          <w:b/>
          <w:bCs/>
        </w:rPr>
        <w:t>Section 3000.620  Submission of Chips for Review and Approval</w:t>
      </w:r>
      <w:r>
        <w:t xml:space="preserve"> </w:t>
      </w:r>
    </w:p>
    <w:p w:rsidR="006E1BD7" w:rsidRDefault="006E1BD7" w:rsidP="006E1BD7">
      <w:pPr>
        <w:widowControl w:val="0"/>
        <w:autoSpaceDE w:val="0"/>
        <w:autoSpaceDN w:val="0"/>
        <w:adjustRightInd w:val="0"/>
      </w:pPr>
    </w:p>
    <w:p w:rsidR="006E1BD7" w:rsidRDefault="006E1BD7" w:rsidP="006E1BD7">
      <w:pPr>
        <w:widowControl w:val="0"/>
        <w:autoSpaceDE w:val="0"/>
        <w:autoSpaceDN w:val="0"/>
        <w:adjustRightInd w:val="0"/>
      </w:pPr>
      <w:r>
        <w:t xml:space="preserve">Each holder of an Owner's license shall submit to the Administrator for approval a sample of each denomination of Value and Non-Value Chip in its primary and secondary sets and shall not utilize such Chips for Gaming purposes until approved by the Administrator. </w:t>
      </w:r>
    </w:p>
    <w:p w:rsidR="00F84D89" w:rsidRDefault="00F84D89" w:rsidP="006E1BD7">
      <w:pPr>
        <w:widowControl w:val="0"/>
        <w:autoSpaceDE w:val="0"/>
        <w:autoSpaceDN w:val="0"/>
        <w:adjustRightInd w:val="0"/>
      </w:pPr>
    </w:p>
    <w:p w:rsidR="006E1BD7" w:rsidRDefault="006E1BD7" w:rsidP="006E1BD7">
      <w:pPr>
        <w:widowControl w:val="0"/>
        <w:autoSpaceDE w:val="0"/>
        <w:autoSpaceDN w:val="0"/>
        <w:adjustRightInd w:val="0"/>
        <w:ind w:left="1440" w:hanging="720"/>
      </w:pPr>
      <w:r>
        <w:t>a)</w:t>
      </w:r>
      <w:r>
        <w:tab/>
        <w:t xml:space="preserve">In requesting approval of such Chips, a holder of an Owner's license, prior to having any such Chips manufactured, shall first submit to the Administrator a detailed schematic of its proposed Chips, or a sample Chip, which shall show the front, back and edge of each denomination of Value Chip and each Non-Value Chip and the design and wording to be contained thereon, all of which shall be depicted on such schematic or Chip as they will appear, both as to size and location, on the actual Chip.  Once the design schematics or Chip are approved by the Administrator, no Value or Non-Value Chip shall be issued or utilized until and unless a sample of each denomination of Value Chip and each color of Non-Value Chip is also submitted to and approved by the Administrator. </w:t>
      </w:r>
    </w:p>
    <w:p w:rsidR="00F84D89" w:rsidRDefault="00F84D89" w:rsidP="006E1BD7">
      <w:pPr>
        <w:widowControl w:val="0"/>
        <w:autoSpaceDE w:val="0"/>
        <w:autoSpaceDN w:val="0"/>
        <w:adjustRightInd w:val="0"/>
        <w:ind w:left="1440" w:hanging="720"/>
      </w:pPr>
    </w:p>
    <w:p w:rsidR="006E1BD7" w:rsidRDefault="006E1BD7" w:rsidP="006E1BD7">
      <w:pPr>
        <w:widowControl w:val="0"/>
        <w:autoSpaceDE w:val="0"/>
        <w:autoSpaceDN w:val="0"/>
        <w:adjustRightInd w:val="0"/>
        <w:ind w:left="1440" w:hanging="720"/>
      </w:pPr>
      <w:r>
        <w:t>b)</w:t>
      </w:r>
      <w:r>
        <w:tab/>
        <w:t xml:space="preserve">No holder of an Owner's license or other person licensed by the Board shall manufacture for, sell to, distribute to or use in any casino outside of Illinois, any Value or Non-Value Chips having the same edge design as those approved for use in Illinois. </w:t>
      </w:r>
    </w:p>
    <w:p w:rsidR="006E1BD7" w:rsidRDefault="006E1BD7" w:rsidP="006E1BD7">
      <w:pPr>
        <w:widowControl w:val="0"/>
        <w:autoSpaceDE w:val="0"/>
        <w:autoSpaceDN w:val="0"/>
        <w:adjustRightInd w:val="0"/>
        <w:ind w:left="1440" w:hanging="720"/>
      </w:pPr>
    </w:p>
    <w:p w:rsidR="006E1BD7" w:rsidRDefault="006E1BD7" w:rsidP="006E1BD7">
      <w:pPr>
        <w:widowControl w:val="0"/>
        <w:autoSpaceDE w:val="0"/>
        <w:autoSpaceDN w:val="0"/>
        <w:adjustRightInd w:val="0"/>
        <w:ind w:left="1440" w:hanging="720"/>
      </w:pPr>
      <w:r>
        <w:t xml:space="preserve">(Source:  Amended at 17 Ill. Reg. 11510, effective July 9, 1993) </w:t>
      </w:r>
    </w:p>
    <w:sectPr w:rsidR="006E1BD7" w:rsidSect="006E1B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1BD7"/>
    <w:rsid w:val="00065E93"/>
    <w:rsid w:val="005C3366"/>
    <w:rsid w:val="006E1BD7"/>
    <w:rsid w:val="00BA41C9"/>
    <w:rsid w:val="00D9795F"/>
    <w:rsid w:val="00F84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