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Default="009D31DD" w:rsidP="009650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1DD" w:rsidRDefault="009D31DD" w:rsidP="009650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3000.180  Weapons on Riverboat</w:t>
      </w:r>
      <w:r>
        <w:t xml:space="preserve"> </w:t>
      </w:r>
    </w:p>
    <w:p w:rsidR="009D31DD" w:rsidRDefault="009D31DD" w:rsidP="009650B1">
      <w:pPr>
        <w:widowControl w:val="0"/>
        <w:autoSpaceDE w:val="0"/>
        <w:autoSpaceDN w:val="0"/>
        <w:adjustRightInd w:val="0"/>
      </w:pPr>
    </w:p>
    <w:p w:rsidR="009D31DD" w:rsidRDefault="009D31DD" w:rsidP="009650B1">
      <w:pPr>
        <w:widowControl w:val="0"/>
        <w:autoSpaceDE w:val="0"/>
        <w:autoSpaceDN w:val="0"/>
        <w:adjustRightInd w:val="0"/>
      </w:pPr>
      <w:r>
        <w:t xml:space="preserve">The only individuals that may carry a weapon on </w:t>
      </w:r>
      <w:r w:rsidR="009650B1">
        <w:t xml:space="preserve">a </w:t>
      </w:r>
      <w:r>
        <w:t>riverboat are Board agents, Illinois State Police officers, peace officers on duty within their jurisdictions</w:t>
      </w:r>
      <w:r w:rsidR="009650B1">
        <w:t>,</w:t>
      </w:r>
      <w:r>
        <w:t xml:space="preserve"> and such other persons as may be authorized by the Board, the Administrator or agents of the Board designated by the Administrator. </w:t>
      </w:r>
    </w:p>
    <w:p w:rsidR="009D31DD" w:rsidRDefault="009D31DD" w:rsidP="009650B1">
      <w:pPr>
        <w:widowControl w:val="0"/>
        <w:autoSpaceDE w:val="0"/>
        <w:autoSpaceDN w:val="0"/>
        <w:adjustRightInd w:val="0"/>
      </w:pPr>
    </w:p>
    <w:p w:rsidR="009650B1" w:rsidRPr="00D55B37" w:rsidRDefault="009650B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246F55">
        <w:t>15296</w:t>
      </w:r>
      <w:r w:rsidRPr="00D55B37">
        <w:t xml:space="preserve">, effective </w:t>
      </w:r>
      <w:r w:rsidR="00246F55">
        <w:t>October 11, 2002</w:t>
      </w:r>
      <w:r w:rsidRPr="00D55B37">
        <w:t>)</w:t>
      </w:r>
    </w:p>
    <w:sectPr w:rsidR="009650B1" w:rsidRPr="00D55B37" w:rsidSect="009650B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1DD"/>
    <w:rsid w:val="00246F55"/>
    <w:rsid w:val="005D08FA"/>
    <w:rsid w:val="006B28CF"/>
    <w:rsid w:val="007D59A1"/>
    <w:rsid w:val="009650B1"/>
    <w:rsid w:val="009D31DD"/>
    <w:rsid w:val="00E7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5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saboch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