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A5" w:rsidRDefault="00A126A5" w:rsidP="00A126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6A5" w:rsidRDefault="00A126A5" w:rsidP="00A126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3000.120  Place to Submit Materials</w:t>
      </w:r>
      <w:r>
        <w:t xml:space="preserve"> </w:t>
      </w:r>
    </w:p>
    <w:p w:rsidR="00A126A5" w:rsidRDefault="00A126A5" w:rsidP="00A126A5">
      <w:pPr>
        <w:widowControl w:val="0"/>
        <w:autoSpaceDE w:val="0"/>
        <w:autoSpaceDN w:val="0"/>
        <w:adjustRightInd w:val="0"/>
      </w:pPr>
    </w:p>
    <w:p w:rsidR="00A126A5" w:rsidRDefault="00A126A5" w:rsidP="00A126A5">
      <w:pPr>
        <w:widowControl w:val="0"/>
        <w:autoSpaceDE w:val="0"/>
        <w:autoSpaceDN w:val="0"/>
        <w:adjustRightInd w:val="0"/>
      </w:pPr>
      <w:r>
        <w:t xml:space="preserve">Unless otherwise required, all forms, fees, documents, papers, and other materials to be submitted to the Board shall be submitted to the Board's office in Chicago, Illinois. </w:t>
      </w:r>
    </w:p>
    <w:p w:rsidR="00A126A5" w:rsidRDefault="00A126A5" w:rsidP="00A126A5">
      <w:pPr>
        <w:widowControl w:val="0"/>
        <w:autoSpaceDE w:val="0"/>
        <w:autoSpaceDN w:val="0"/>
        <w:adjustRightInd w:val="0"/>
      </w:pPr>
    </w:p>
    <w:p w:rsidR="00A126A5" w:rsidRDefault="00A126A5" w:rsidP="00A126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A126A5" w:rsidSect="00A12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6A5"/>
    <w:rsid w:val="005C3366"/>
    <w:rsid w:val="0075775B"/>
    <w:rsid w:val="007A7A98"/>
    <w:rsid w:val="00883A15"/>
    <w:rsid w:val="00A1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