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783F" w14:textId="77777777" w:rsidR="00DB6B97" w:rsidRDefault="00DB6B97" w:rsidP="00DB6B97">
      <w:pPr>
        <w:widowControl w:val="0"/>
        <w:autoSpaceDE w:val="0"/>
        <w:autoSpaceDN w:val="0"/>
        <w:adjustRightInd w:val="0"/>
      </w:pPr>
    </w:p>
    <w:p w14:paraId="0D50FB75" w14:textId="77777777" w:rsidR="00DB6B97" w:rsidRDefault="00DB6B97" w:rsidP="00DB6B97">
      <w:pPr>
        <w:widowControl w:val="0"/>
        <w:autoSpaceDE w:val="0"/>
        <w:autoSpaceDN w:val="0"/>
        <w:adjustRightInd w:val="0"/>
      </w:pPr>
      <w:r>
        <w:rPr>
          <w:b/>
          <w:bCs/>
        </w:rPr>
        <w:t>Section 3000.100  Definitions</w:t>
      </w:r>
      <w:r>
        <w:t xml:space="preserve"> </w:t>
      </w:r>
    </w:p>
    <w:p w14:paraId="76CB60A3" w14:textId="77777777" w:rsidR="00DB6B97" w:rsidRDefault="00DB6B97" w:rsidP="00DB6B97">
      <w:pPr>
        <w:widowControl w:val="0"/>
        <w:autoSpaceDE w:val="0"/>
        <w:autoSpaceDN w:val="0"/>
        <w:adjustRightInd w:val="0"/>
      </w:pPr>
    </w:p>
    <w:p w14:paraId="734742B3" w14:textId="77777777" w:rsidR="00DB6B97" w:rsidRDefault="00DB6B97" w:rsidP="00DB6B97">
      <w:pPr>
        <w:widowControl w:val="0"/>
        <w:autoSpaceDE w:val="0"/>
        <w:autoSpaceDN w:val="0"/>
        <w:adjustRightInd w:val="0"/>
      </w:pPr>
      <w:r>
        <w:t xml:space="preserve">For purposes of this Part the following terms shall have the following meanings: </w:t>
      </w:r>
    </w:p>
    <w:p w14:paraId="0FD6C60A" w14:textId="77777777" w:rsidR="00DB6B97" w:rsidRDefault="00DB6B97" w:rsidP="00DB6B97">
      <w:pPr>
        <w:widowControl w:val="0"/>
        <w:autoSpaceDE w:val="0"/>
        <w:autoSpaceDN w:val="0"/>
        <w:adjustRightInd w:val="0"/>
      </w:pPr>
    </w:p>
    <w:p w14:paraId="3D782E99" w14:textId="77777777" w:rsidR="00DB6B97" w:rsidRDefault="00DB6B97" w:rsidP="00EC0875">
      <w:pPr>
        <w:widowControl w:val="0"/>
        <w:autoSpaceDE w:val="0"/>
        <w:autoSpaceDN w:val="0"/>
        <w:adjustRightInd w:val="0"/>
        <w:ind w:left="1440"/>
      </w:pPr>
      <w:r>
        <w:t xml:space="preserve">"Act":  The </w:t>
      </w:r>
      <w:r w:rsidR="00F019FB">
        <w:t>Illinois</w:t>
      </w:r>
      <w:r>
        <w:t xml:space="preserve"> Gambling Act [230 ILCS 10]</w:t>
      </w:r>
      <w:r w:rsidR="00443C22">
        <w:t>.</w:t>
      </w:r>
      <w:r>
        <w:t xml:space="preserve"> </w:t>
      </w:r>
    </w:p>
    <w:p w14:paraId="46A06991" w14:textId="77777777" w:rsidR="00DB6B97" w:rsidRDefault="00DB6B97" w:rsidP="00FE0948">
      <w:pPr>
        <w:widowControl w:val="0"/>
        <w:autoSpaceDE w:val="0"/>
        <w:autoSpaceDN w:val="0"/>
        <w:adjustRightInd w:val="0"/>
      </w:pPr>
    </w:p>
    <w:p w14:paraId="12FEAC2E" w14:textId="77777777" w:rsidR="003B5D5D" w:rsidRPr="003B5D5D" w:rsidRDefault="003B5D5D" w:rsidP="003B5D5D">
      <w:pPr>
        <w:ind w:left="1440"/>
      </w:pPr>
      <w:r>
        <w:t>"</w:t>
      </w:r>
      <w:r w:rsidRPr="003B5D5D">
        <w:t xml:space="preserve">Adjusted </w:t>
      </w:r>
      <w:r>
        <w:t>G</w:t>
      </w:r>
      <w:r w:rsidRPr="003B5D5D">
        <w:t xml:space="preserve">ross </w:t>
      </w:r>
      <w:r>
        <w:t>R</w:t>
      </w:r>
      <w:r w:rsidRPr="003B5D5D">
        <w:t>eceipts</w:t>
      </w:r>
      <w:r>
        <w:t>"</w:t>
      </w:r>
      <w:r w:rsidRPr="003B5D5D">
        <w:t>: The gross receipts less winnings paid to wagerers.  The value of expired vouchers shall be included in computing adjusted gross receipts.</w:t>
      </w:r>
    </w:p>
    <w:p w14:paraId="4F2025A5" w14:textId="77777777" w:rsidR="003B5D5D" w:rsidRDefault="003B5D5D" w:rsidP="00FE0948">
      <w:pPr>
        <w:widowControl w:val="0"/>
        <w:autoSpaceDE w:val="0"/>
        <w:autoSpaceDN w:val="0"/>
        <w:adjustRightInd w:val="0"/>
      </w:pPr>
    </w:p>
    <w:p w14:paraId="1F5108FB" w14:textId="77777777" w:rsidR="00DB6B97" w:rsidRDefault="00DB6B97" w:rsidP="00EC0875">
      <w:pPr>
        <w:widowControl w:val="0"/>
        <w:autoSpaceDE w:val="0"/>
        <w:autoSpaceDN w:val="0"/>
        <w:adjustRightInd w:val="0"/>
        <w:ind w:left="1440"/>
      </w:pPr>
      <w:r>
        <w:t xml:space="preserve">"Affiliate":  An "Affiliate of", or person "Affiliated with", a specified person shall mean a person that directly, or indirectly through one or more intermediaries, controls, or is controlled by, or is under common control with, such person. </w:t>
      </w:r>
    </w:p>
    <w:p w14:paraId="02D23717" w14:textId="77777777" w:rsidR="00DB6B97" w:rsidRDefault="00DB6B97" w:rsidP="00FE0948">
      <w:pPr>
        <w:widowControl w:val="0"/>
        <w:autoSpaceDE w:val="0"/>
        <w:autoSpaceDN w:val="0"/>
        <w:adjustRightInd w:val="0"/>
      </w:pPr>
    </w:p>
    <w:p w14:paraId="55981FC8" w14:textId="39605EDD" w:rsidR="00DB6B97" w:rsidRDefault="00DB6B97" w:rsidP="00EC0875">
      <w:pPr>
        <w:widowControl w:val="0"/>
        <w:autoSpaceDE w:val="0"/>
        <w:autoSpaceDN w:val="0"/>
        <w:adjustRightInd w:val="0"/>
        <w:ind w:left="1440"/>
      </w:pPr>
      <w:r>
        <w:t xml:space="preserve">"Alcoholic Liquors":  Includes alcohol, spirits, wine and beer, and every liquid or solid, patented or not, containing alcohol, spirits, wine or beer, and capable of being consumed as a beverage by a human being. </w:t>
      </w:r>
    </w:p>
    <w:p w14:paraId="48081EDD" w14:textId="77777777" w:rsidR="00DB6B97" w:rsidRDefault="00DB6B97" w:rsidP="00FE0948">
      <w:pPr>
        <w:widowControl w:val="0"/>
        <w:autoSpaceDE w:val="0"/>
        <w:autoSpaceDN w:val="0"/>
        <w:adjustRightInd w:val="0"/>
      </w:pPr>
    </w:p>
    <w:p w14:paraId="7A94E1A4" w14:textId="77777777" w:rsidR="00DB6B97" w:rsidRDefault="00DB6B97" w:rsidP="00EC0875">
      <w:pPr>
        <w:widowControl w:val="0"/>
        <w:autoSpaceDE w:val="0"/>
        <w:autoSpaceDN w:val="0"/>
        <w:adjustRightInd w:val="0"/>
        <w:ind w:left="1440"/>
      </w:pPr>
      <w:r>
        <w:t xml:space="preserve">"Attributed Interest":  A direct or indirect interest in a Business Entity deemed to be held by a person not through the person's actual holdings but either through the holdings of the person's relatives or through a third party or parties on behalf of the person pursuant to a plan, arrangement or agreement. </w:t>
      </w:r>
    </w:p>
    <w:p w14:paraId="3CA15D38" w14:textId="77777777" w:rsidR="00DB6B97" w:rsidRDefault="00DB6B97" w:rsidP="00FE0948">
      <w:pPr>
        <w:widowControl w:val="0"/>
        <w:autoSpaceDE w:val="0"/>
        <w:autoSpaceDN w:val="0"/>
        <w:adjustRightInd w:val="0"/>
      </w:pPr>
    </w:p>
    <w:p w14:paraId="158204F0" w14:textId="77777777" w:rsidR="00DB6B97" w:rsidRDefault="00DB6B97" w:rsidP="00EC0875">
      <w:pPr>
        <w:widowControl w:val="0"/>
        <w:autoSpaceDE w:val="0"/>
        <w:autoSpaceDN w:val="0"/>
        <w:adjustRightInd w:val="0"/>
        <w:ind w:left="1440"/>
      </w:pPr>
      <w:r>
        <w:t>"Bill Validator":  Any electro-mechanical device attached either on or into an Electronic Gaming Device which accepts and analyzes the legitimacy of United States currency</w:t>
      </w:r>
      <w:r w:rsidR="00804481">
        <w:t xml:space="preserve"> and/or Vouchers</w:t>
      </w:r>
      <w:r>
        <w:t>, validates the currency</w:t>
      </w:r>
      <w:r w:rsidR="00804481">
        <w:t xml:space="preserve"> and/or Vouchers</w:t>
      </w:r>
      <w:r>
        <w:t>, stores the currency</w:t>
      </w:r>
      <w:r w:rsidR="00804481">
        <w:t xml:space="preserve"> and/or Voucher</w:t>
      </w:r>
      <w:r w:rsidR="007446A1">
        <w:t>s</w:t>
      </w:r>
      <w:r>
        <w:t>, and issues Electronic Credits equal to the value of currency</w:t>
      </w:r>
      <w:r w:rsidR="00804481">
        <w:t xml:space="preserve"> and/or Vouchers</w:t>
      </w:r>
      <w:r>
        <w:t xml:space="preserve"> inserted into the device. </w:t>
      </w:r>
    </w:p>
    <w:p w14:paraId="38042BA0" w14:textId="77777777" w:rsidR="00DB6B97" w:rsidRDefault="00DB6B97" w:rsidP="00FE0948">
      <w:pPr>
        <w:widowControl w:val="0"/>
        <w:autoSpaceDE w:val="0"/>
        <w:autoSpaceDN w:val="0"/>
        <w:adjustRightInd w:val="0"/>
      </w:pPr>
    </w:p>
    <w:p w14:paraId="130A7B0F" w14:textId="77777777" w:rsidR="00DB6B97" w:rsidRDefault="00DB6B97" w:rsidP="00EC0875">
      <w:pPr>
        <w:widowControl w:val="0"/>
        <w:autoSpaceDE w:val="0"/>
        <w:autoSpaceDN w:val="0"/>
        <w:adjustRightInd w:val="0"/>
        <w:ind w:left="1440"/>
      </w:pPr>
      <w:r>
        <w:t xml:space="preserve">"Board":  The Illinois Gaming Board. </w:t>
      </w:r>
    </w:p>
    <w:p w14:paraId="141FB170" w14:textId="77777777" w:rsidR="00DB6B97" w:rsidRDefault="00DB6B97" w:rsidP="00FE0948">
      <w:pPr>
        <w:widowControl w:val="0"/>
        <w:autoSpaceDE w:val="0"/>
        <w:autoSpaceDN w:val="0"/>
        <w:adjustRightInd w:val="0"/>
      </w:pPr>
    </w:p>
    <w:p w14:paraId="1EE6D800" w14:textId="77777777" w:rsidR="00DB6B97" w:rsidRDefault="00DB6B97" w:rsidP="00EC0875">
      <w:pPr>
        <w:widowControl w:val="0"/>
        <w:autoSpaceDE w:val="0"/>
        <w:autoSpaceDN w:val="0"/>
        <w:adjustRightInd w:val="0"/>
        <w:ind w:left="1440"/>
      </w:pPr>
      <w:r>
        <w:t xml:space="preserve">"Business Entity":  A partnership, incorporated or unincorporated association or group, firm, corporation, limited liability company, partnership for shares, trust, sole proprietorship or other business enterprise. </w:t>
      </w:r>
    </w:p>
    <w:p w14:paraId="18F94853" w14:textId="77777777" w:rsidR="00DB6B97" w:rsidRDefault="00DB6B97" w:rsidP="00FE0948">
      <w:pPr>
        <w:widowControl w:val="0"/>
        <w:autoSpaceDE w:val="0"/>
        <w:autoSpaceDN w:val="0"/>
        <w:adjustRightInd w:val="0"/>
      </w:pPr>
    </w:p>
    <w:p w14:paraId="2E586734" w14:textId="77777777" w:rsidR="00DB6B97" w:rsidRDefault="00DB6B97" w:rsidP="00EC0875">
      <w:pPr>
        <w:widowControl w:val="0"/>
        <w:autoSpaceDE w:val="0"/>
        <w:autoSpaceDN w:val="0"/>
        <w:adjustRightInd w:val="0"/>
        <w:ind w:left="1440"/>
      </w:pPr>
      <w:r>
        <w:t xml:space="preserve">"Chip":  A non-metal or partly metal representative of value, redeemable for cash, and issued and sold by a holder of an </w:t>
      </w:r>
      <w:r w:rsidR="00F019FB">
        <w:t>owners</w:t>
      </w:r>
      <w:r>
        <w:t xml:space="preserve"> license </w:t>
      </w:r>
      <w:r w:rsidR="00F019FB">
        <w:t xml:space="preserve">or organization gaming license </w:t>
      </w:r>
      <w:r>
        <w:t xml:space="preserve">for use in Gaming other than in Electronic Gaming Devices on </w:t>
      </w:r>
      <w:r w:rsidR="005B4204">
        <w:t>that</w:t>
      </w:r>
      <w:r>
        <w:t xml:space="preserve"> holder's </w:t>
      </w:r>
      <w:r w:rsidR="00F019FB">
        <w:t>Gaming Operation</w:t>
      </w:r>
      <w:r>
        <w:t xml:space="preserve">. </w:t>
      </w:r>
    </w:p>
    <w:p w14:paraId="107C0192" w14:textId="77777777" w:rsidR="00DB6B97" w:rsidRDefault="00DB6B97" w:rsidP="00FE0948">
      <w:pPr>
        <w:widowControl w:val="0"/>
        <w:autoSpaceDE w:val="0"/>
        <w:autoSpaceDN w:val="0"/>
        <w:adjustRightInd w:val="0"/>
      </w:pPr>
    </w:p>
    <w:p w14:paraId="0055030D" w14:textId="77777777" w:rsidR="00DB6B97" w:rsidRDefault="00DB6B97" w:rsidP="00EC0875">
      <w:pPr>
        <w:widowControl w:val="0"/>
        <w:autoSpaceDE w:val="0"/>
        <w:autoSpaceDN w:val="0"/>
        <w:adjustRightInd w:val="0"/>
        <w:ind w:left="1440"/>
      </w:pPr>
      <w:r>
        <w:t xml:space="preserve">"Chip Float":  The difference between the total face value of Chips received from vendors and the total face value of Chips accounted for through an inventory conducted by the Gaming Operation. </w:t>
      </w:r>
    </w:p>
    <w:p w14:paraId="5862C85D" w14:textId="77777777" w:rsidR="00804481" w:rsidRDefault="00804481" w:rsidP="00FE0948">
      <w:pPr>
        <w:widowControl w:val="0"/>
        <w:autoSpaceDE w:val="0"/>
        <w:autoSpaceDN w:val="0"/>
        <w:adjustRightInd w:val="0"/>
      </w:pPr>
    </w:p>
    <w:p w14:paraId="60AD6BEE" w14:textId="77777777" w:rsidR="00804481" w:rsidRDefault="00804481" w:rsidP="00EC0875">
      <w:pPr>
        <w:widowControl w:val="0"/>
        <w:autoSpaceDE w:val="0"/>
        <w:autoSpaceDN w:val="0"/>
        <w:adjustRightInd w:val="0"/>
        <w:ind w:left="1440"/>
      </w:pPr>
      <w:r>
        <w:t>"Computer Monitoring System"</w:t>
      </w:r>
      <w:r w:rsidR="007446A1">
        <w:t>:</w:t>
      </w:r>
      <w:r>
        <w:t xml:space="preserve"> </w:t>
      </w:r>
      <w:r w:rsidR="00EC0875">
        <w:t xml:space="preserve"> </w:t>
      </w:r>
      <w:r>
        <w:t>The gaming</w:t>
      </w:r>
      <w:r w:rsidR="007446A1">
        <w:t xml:space="preserve"> related</w:t>
      </w:r>
      <w:r>
        <w:t xml:space="preserve"> system used to provide on-</w:t>
      </w:r>
      <w:r>
        <w:lastRenderedPageBreak/>
        <w:t>line</w:t>
      </w:r>
      <w:r w:rsidR="007446A1">
        <w:t>,</w:t>
      </w:r>
      <w:r>
        <w:t xml:space="preserve"> real-time monitoring of Electronic Gaming Devices and data acquisition capability in the format and media approved by the Administrator.</w:t>
      </w:r>
    </w:p>
    <w:p w14:paraId="78127102" w14:textId="77777777" w:rsidR="00DB6B97" w:rsidRDefault="00DB6B97" w:rsidP="00FE0948">
      <w:pPr>
        <w:widowControl w:val="0"/>
        <w:autoSpaceDE w:val="0"/>
        <w:autoSpaceDN w:val="0"/>
        <w:adjustRightInd w:val="0"/>
      </w:pPr>
    </w:p>
    <w:p w14:paraId="76865AFA" w14:textId="5879E3CA" w:rsidR="00DB6B97" w:rsidRDefault="00DB6B97" w:rsidP="00EC0875">
      <w:pPr>
        <w:widowControl w:val="0"/>
        <w:autoSpaceDE w:val="0"/>
        <w:autoSpaceDN w:val="0"/>
        <w:adjustRightInd w:val="0"/>
        <w:ind w:left="1440"/>
      </w:pPr>
      <w:r>
        <w:t xml:space="preserve">"Dependent":  Any individual who received over half of </w:t>
      </w:r>
      <w:r w:rsidR="00E4476D">
        <w:t xml:space="preserve">the individual's </w:t>
      </w:r>
      <w:r>
        <w:t xml:space="preserve">support in a calendar year from any other individual. </w:t>
      </w:r>
    </w:p>
    <w:p w14:paraId="1B5D0F66" w14:textId="77777777" w:rsidR="00DB6B97" w:rsidRDefault="00DB6B97" w:rsidP="00FE0948">
      <w:pPr>
        <w:widowControl w:val="0"/>
        <w:autoSpaceDE w:val="0"/>
        <w:autoSpaceDN w:val="0"/>
        <w:adjustRightInd w:val="0"/>
      </w:pPr>
    </w:p>
    <w:p w14:paraId="5C248928" w14:textId="77777777" w:rsidR="00DB6B97" w:rsidRDefault="00DB6B97" w:rsidP="00EC0875">
      <w:pPr>
        <w:widowControl w:val="0"/>
        <w:autoSpaceDE w:val="0"/>
        <w:autoSpaceDN w:val="0"/>
        <w:adjustRightInd w:val="0"/>
        <w:ind w:left="1440"/>
      </w:pPr>
      <w:r>
        <w:t xml:space="preserve">"Electronic Card":  A card purchased from a holder of an </w:t>
      </w:r>
      <w:r w:rsidR="00F019FB">
        <w:t>owners</w:t>
      </w:r>
      <w:r>
        <w:t xml:space="preserve"> license </w:t>
      </w:r>
      <w:r w:rsidR="00F019FB">
        <w:t xml:space="preserve">or organization gaming license </w:t>
      </w:r>
      <w:r>
        <w:t xml:space="preserve">for use </w:t>
      </w:r>
      <w:r w:rsidR="00F019FB">
        <w:t>at</w:t>
      </w:r>
      <w:r>
        <w:t xml:space="preserve"> that holder's Gaming Operation as a substitute for Tokens in the conduct of gaming on an Electronic Gaming Device. </w:t>
      </w:r>
    </w:p>
    <w:p w14:paraId="00AE99DA" w14:textId="77777777" w:rsidR="00DB6B97" w:rsidRDefault="00DB6B97" w:rsidP="00FE0948">
      <w:pPr>
        <w:widowControl w:val="0"/>
        <w:autoSpaceDE w:val="0"/>
        <w:autoSpaceDN w:val="0"/>
        <w:adjustRightInd w:val="0"/>
      </w:pPr>
    </w:p>
    <w:p w14:paraId="4550FD43" w14:textId="77777777" w:rsidR="00DB6B97" w:rsidRDefault="00DB6B97" w:rsidP="00EC0875">
      <w:pPr>
        <w:widowControl w:val="0"/>
        <w:autoSpaceDE w:val="0"/>
        <w:autoSpaceDN w:val="0"/>
        <w:adjustRightInd w:val="0"/>
        <w:ind w:left="1440"/>
      </w:pPr>
      <w:r>
        <w:t xml:space="preserve">"Electronic Credit":  A value owed to a patron on an Electronic Gaming Device. </w:t>
      </w:r>
    </w:p>
    <w:p w14:paraId="4F10CE9A" w14:textId="77777777" w:rsidR="00DB6B97" w:rsidRDefault="00DB6B97" w:rsidP="00FE0948">
      <w:pPr>
        <w:widowControl w:val="0"/>
        <w:autoSpaceDE w:val="0"/>
        <w:autoSpaceDN w:val="0"/>
        <w:adjustRightInd w:val="0"/>
      </w:pPr>
    </w:p>
    <w:p w14:paraId="52D2D864" w14:textId="65B102F2" w:rsidR="00DB6B97" w:rsidRDefault="00DB6B97" w:rsidP="00EC0875">
      <w:pPr>
        <w:widowControl w:val="0"/>
        <w:autoSpaceDE w:val="0"/>
        <w:autoSpaceDN w:val="0"/>
        <w:adjustRightInd w:val="0"/>
        <w:ind w:left="1440"/>
      </w:pPr>
      <w:r>
        <w:t>"Electronic Gaming Device"</w:t>
      </w:r>
      <w:r w:rsidR="00E4476D" w:rsidRPr="00E4476D">
        <w:t xml:space="preserve"> </w:t>
      </w:r>
      <w:r w:rsidR="00E4476D">
        <w:t>or "EGD"</w:t>
      </w:r>
      <w:r>
        <w:t>:  Includes as approved Games under Section 3000.605 Single</w:t>
      </w:r>
      <w:r w:rsidR="00406507">
        <w:t xml:space="preserve">- </w:t>
      </w:r>
      <w:r w:rsidR="00C518D4">
        <w:t>and Multiple</w:t>
      </w:r>
      <w:r>
        <w:t>-Position Reel-Type, Single</w:t>
      </w:r>
      <w:r w:rsidR="00406507">
        <w:t xml:space="preserve">- </w:t>
      </w:r>
      <w:r w:rsidR="00C518D4">
        <w:t>and Multiple</w:t>
      </w:r>
      <w:r>
        <w:t>-Position Single-Game Video and Single</w:t>
      </w:r>
      <w:r w:rsidR="00406507">
        <w:t>-</w:t>
      </w:r>
      <w:r w:rsidR="00C518D4">
        <w:t xml:space="preserve"> and Multiple</w:t>
      </w:r>
      <w:r>
        <w:t xml:space="preserve">-Position Multi-Game Video Electronic Gaming Devices. </w:t>
      </w:r>
    </w:p>
    <w:p w14:paraId="7DC44420" w14:textId="77777777" w:rsidR="00DB6B97" w:rsidRDefault="00DB6B97" w:rsidP="00FE0948">
      <w:pPr>
        <w:widowControl w:val="0"/>
        <w:autoSpaceDE w:val="0"/>
        <w:autoSpaceDN w:val="0"/>
        <w:adjustRightInd w:val="0"/>
      </w:pPr>
    </w:p>
    <w:p w14:paraId="6D766A9F" w14:textId="77777777" w:rsidR="00DB6B97" w:rsidRDefault="00DB6B97" w:rsidP="00EC0875">
      <w:pPr>
        <w:widowControl w:val="0"/>
        <w:autoSpaceDE w:val="0"/>
        <w:autoSpaceDN w:val="0"/>
        <w:adjustRightInd w:val="0"/>
        <w:ind w:left="1440"/>
      </w:pPr>
      <w:r>
        <w:t>"Electronic Gaming Device Drop":  The total face value of Tokens or representations of Tokens (including without limitation foreign Tokens and slugs) collected from the drop bucket and United States currency</w:t>
      </w:r>
      <w:r w:rsidR="00804481">
        <w:t xml:space="preserve"> and/or Vouchers</w:t>
      </w:r>
      <w:r>
        <w:t xml:space="preserve"> collected from the Bill Validator drop box. </w:t>
      </w:r>
    </w:p>
    <w:p w14:paraId="72E53E49" w14:textId="77777777" w:rsidR="00DB6B97" w:rsidRDefault="00DB6B97" w:rsidP="00FE0948">
      <w:pPr>
        <w:widowControl w:val="0"/>
        <w:autoSpaceDE w:val="0"/>
        <w:autoSpaceDN w:val="0"/>
        <w:adjustRightInd w:val="0"/>
      </w:pPr>
    </w:p>
    <w:p w14:paraId="5F935F58" w14:textId="77777777" w:rsidR="00DB6B97" w:rsidRDefault="00DB6B97" w:rsidP="00EC0875">
      <w:pPr>
        <w:widowControl w:val="0"/>
        <w:autoSpaceDE w:val="0"/>
        <w:autoSpaceDN w:val="0"/>
        <w:adjustRightInd w:val="0"/>
        <w:ind w:left="1440"/>
      </w:pPr>
      <w:r>
        <w:t>"Electronic Gaming Device Win":  The Electronic Gaming Device Drop minus hand-paid jackpots minus hopper fills</w:t>
      </w:r>
      <w:r w:rsidR="00804481">
        <w:t xml:space="preserve"> minus Vouchers issued</w:t>
      </w:r>
      <w:r>
        <w:t xml:space="preserve">. </w:t>
      </w:r>
    </w:p>
    <w:p w14:paraId="33BD914E" w14:textId="77777777" w:rsidR="00DB6B97" w:rsidRDefault="00DB6B97" w:rsidP="00FE0948">
      <w:pPr>
        <w:widowControl w:val="0"/>
        <w:autoSpaceDE w:val="0"/>
        <w:autoSpaceDN w:val="0"/>
        <w:adjustRightInd w:val="0"/>
      </w:pPr>
    </w:p>
    <w:p w14:paraId="0A7C2B1D" w14:textId="77777777" w:rsidR="00DB6B97" w:rsidRDefault="00DB6B97" w:rsidP="00EC0875">
      <w:pPr>
        <w:widowControl w:val="0"/>
        <w:autoSpaceDE w:val="0"/>
        <w:autoSpaceDN w:val="0"/>
        <w:adjustRightInd w:val="0"/>
        <w:ind w:left="1440"/>
      </w:pPr>
      <w:r>
        <w:t xml:space="preserve">"EPROM":  An acronym for Erasable, Programmable, Read Only Memory, which is a microprocessor component that stores memory and affects payout percentage and/or contains a random number generator that selects the outcome of a Game on an Electronic Gaming Device. </w:t>
      </w:r>
    </w:p>
    <w:p w14:paraId="588EBFD7" w14:textId="77777777" w:rsidR="00DB6B97" w:rsidRDefault="00DB6B97" w:rsidP="00FE0948">
      <w:pPr>
        <w:widowControl w:val="0"/>
        <w:autoSpaceDE w:val="0"/>
        <w:autoSpaceDN w:val="0"/>
        <w:adjustRightInd w:val="0"/>
      </w:pPr>
    </w:p>
    <w:p w14:paraId="77627FCE" w14:textId="77777777" w:rsidR="00DB6B97" w:rsidRDefault="00DB6B97" w:rsidP="00EC0875">
      <w:pPr>
        <w:widowControl w:val="0"/>
        <w:autoSpaceDE w:val="0"/>
        <w:autoSpaceDN w:val="0"/>
        <w:adjustRightInd w:val="0"/>
        <w:ind w:left="1440"/>
      </w:pPr>
      <w:r>
        <w:t xml:space="preserve">"Excluded Person":  Any person whose name appears on any Exclusion List, or any person whose name does not appear on an Exclusion List but </w:t>
      </w:r>
      <w:r w:rsidR="00443C22">
        <w:t xml:space="preserve">who </w:t>
      </w:r>
      <w:r>
        <w:t xml:space="preserve">is excluded or ejected pursuant to Section 5(c)(12) of the Act or as a result of meeting one or more of the criteria in Section 3000.720 of this Part. </w:t>
      </w:r>
    </w:p>
    <w:p w14:paraId="18CE06D6" w14:textId="77777777" w:rsidR="00DB6B97" w:rsidRDefault="00DB6B97" w:rsidP="00FE0948">
      <w:pPr>
        <w:widowControl w:val="0"/>
        <w:autoSpaceDE w:val="0"/>
        <w:autoSpaceDN w:val="0"/>
        <w:adjustRightInd w:val="0"/>
      </w:pPr>
    </w:p>
    <w:p w14:paraId="32E9031B" w14:textId="572498FF" w:rsidR="00DB6B97" w:rsidRDefault="00DB6B97" w:rsidP="00EC0875">
      <w:pPr>
        <w:widowControl w:val="0"/>
        <w:autoSpaceDE w:val="0"/>
        <w:autoSpaceDN w:val="0"/>
        <w:adjustRightInd w:val="0"/>
        <w:ind w:left="1440"/>
      </w:pPr>
      <w:r>
        <w:t xml:space="preserve">"Exclusion List":  A list or lists which contain the identities of persons who are to be excluded or ejected from any licensed Gaming operation in any jurisdiction.  The list may include any person whose reputation or conduct is such that </w:t>
      </w:r>
      <w:r w:rsidR="00E4476D">
        <w:t xml:space="preserve">the person's </w:t>
      </w:r>
      <w:r>
        <w:t xml:space="preserve">presence within a Gaming Operation may, in the opinion of the Board or the Administrator, call into question the honesty or integrity of the Gaming </w:t>
      </w:r>
      <w:r w:rsidR="00F019FB">
        <w:t>Operation</w:t>
      </w:r>
      <w:r>
        <w:t xml:space="preserve"> or pose a threat to the interests of the State of Illinois. </w:t>
      </w:r>
    </w:p>
    <w:p w14:paraId="3028E19A" w14:textId="77777777" w:rsidR="00804481" w:rsidRDefault="00804481" w:rsidP="00FE0948">
      <w:pPr>
        <w:widowControl w:val="0"/>
        <w:autoSpaceDE w:val="0"/>
        <w:autoSpaceDN w:val="0"/>
        <w:adjustRightInd w:val="0"/>
      </w:pPr>
    </w:p>
    <w:p w14:paraId="2B638CAA" w14:textId="77777777" w:rsidR="00804481" w:rsidRDefault="00804481" w:rsidP="00EC0875">
      <w:pPr>
        <w:widowControl w:val="0"/>
        <w:autoSpaceDE w:val="0"/>
        <w:autoSpaceDN w:val="0"/>
        <w:adjustRightInd w:val="0"/>
        <w:ind w:left="1440"/>
      </w:pPr>
      <w:r>
        <w:t xml:space="preserve">"Expiration Date":  The </w:t>
      </w:r>
      <w:r w:rsidR="007E6F2F">
        <w:t>one-year</w:t>
      </w:r>
      <w:r>
        <w:t xml:space="preserve"> period</w:t>
      </w:r>
      <w:r w:rsidR="007B143C">
        <w:t>, starting on the day of issuance,</w:t>
      </w:r>
      <w:r>
        <w:t xml:space="preserve"> during which Vouchers may be redeemed for United States currency at a </w:t>
      </w:r>
      <w:r w:rsidR="009031EE">
        <w:t xml:space="preserve">cashier </w:t>
      </w:r>
      <w:r>
        <w:t>cage of a</w:t>
      </w:r>
      <w:r w:rsidR="007B143C">
        <w:t xml:space="preserve"> Gaming Operation</w:t>
      </w:r>
      <w:r>
        <w:t>.</w:t>
      </w:r>
    </w:p>
    <w:p w14:paraId="251826AF" w14:textId="77777777" w:rsidR="00DB6B97" w:rsidRDefault="00DB6B97" w:rsidP="00FE0948">
      <w:pPr>
        <w:widowControl w:val="0"/>
        <w:autoSpaceDE w:val="0"/>
        <w:autoSpaceDN w:val="0"/>
        <w:adjustRightInd w:val="0"/>
      </w:pPr>
    </w:p>
    <w:p w14:paraId="2A90C1A5" w14:textId="77777777" w:rsidR="00DB6B97" w:rsidRDefault="00DB6B97" w:rsidP="00EC0875">
      <w:pPr>
        <w:widowControl w:val="0"/>
        <w:autoSpaceDE w:val="0"/>
        <w:autoSpaceDN w:val="0"/>
        <w:adjustRightInd w:val="0"/>
        <w:ind w:left="1440"/>
      </w:pPr>
      <w:r>
        <w:lastRenderedPageBreak/>
        <w:t xml:space="preserve">"Game":  A gambling activity which is played for money, property, or anything of value, including without limitation those played with cards, Chips, Tokens, dice, implements, or electronic, electrical, or mechanical devices or machines. </w:t>
      </w:r>
    </w:p>
    <w:p w14:paraId="0E61A804" w14:textId="77777777" w:rsidR="00DB6B97" w:rsidRDefault="00DB6B97" w:rsidP="00FE0948">
      <w:pPr>
        <w:widowControl w:val="0"/>
        <w:autoSpaceDE w:val="0"/>
        <w:autoSpaceDN w:val="0"/>
        <w:adjustRightInd w:val="0"/>
      </w:pPr>
    </w:p>
    <w:p w14:paraId="53776975" w14:textId="77777777" w:rsidR="00DB6B97" w:rsidRDefault="00DB6B97" w:rsidP="00EC0875">
      <w:pPr>
        <w:widowControl w:val="0"/>
        <w:autoSpaceDE w:val="0"/>
        <w:autoSpaceDN w:val="0"/>
        <w:adjustRightInd w:val="0"/>
        <w:ind w:left="1440"/>
      </w:pPr>
      <w:r>
        <w:t xml:space="preserve">"Gaming":  The dealing, operating, carrying on, conducting, maintaining or exposing for play of any Game. </w:t>
      </w:r>
    </w:p>
    <w:p w14:paraId="27159CB3" w14:textId="77777777" w:rsidR="00F019FB" w:rsidRDefault="00F019FB" w:rsidP="00FE0948">
      <w:pPr>
        <w:widowControl w:val="0"/>
        <w:autoSpaceDE w:val="0"/>
        <w:autoSpaceDN w:val="0"/>
        <w:adjustRightInd w:val="0"/>
      </w:pPr>
    </w:p>
    <w:p w14:paraId="032947C9" w14:textId="1646C75A" w:rsidR="00DB6B97" w:rsidRDefault="00DB6B97" w:rsidP="00EC0875">
      <w:pPr>
        <w:widowControl w:val="0"/>
        <w:autoSpaceDE w:val="0"/>
        <w:autoSpaceDN w:val="0"/>
        <w:adjustRightInd w:val="0"/>
        <w:ind w:left="1440"/>
      </w:pPr>
      <w:r>
        <w:t xml:space="preserve">"Gaming Equipment/Supplies":  A machine, mechanism, device, or implement which is integral to the operation of a Game or affects the result of a Game by determining win or loss, including without limitation:  electronic, electrical, or mechanical devices or machines; cards or dice; layouts for Live Gaming Devices; any representative of value used with any Game, including without limitation Chips, Tokens, or Electronic Cards; </w:t>
      </w:r>
      <w:r w:rsidR="00804481">
        <w:t>Voucher Systems; Voucher Printers; Voucher Validation Terminals; Computer Monitoring System</w:t>
      </w:r>
      <w:r w:rsidR="007446A1">
        <w:t>s</w:t>
      </w:r>
      <w:r w:rsidR="00804481">
        <w:t xml:space="preserve">; </w:t>
      </w:r>
      <w:r>
        <w:t>and hardware and software related to any item described</w:t>
      </w:r>
      <w:r w:rsidR="00E4476D" w:rsidRPr="00E4476D">
        <w:t xml:space="preserve"> </w:t>
      </w:r>
      <w:r w:rsidR="00E4476D">
        <w:t>in this Part</w:t>
      </w:r>
      <w:r>
        <w:t xml:space="preserve">. </w:t>
      </w:r>
    </w:p>
    <w:p w14:paraId="61B3ABCE" w14:textId="77777777" w:rsidR="00DB6B97" w:rsidRDefault="00DB6B97" w:rsidP="00FE0948">
      <w:pPr>
        <w:widowControl w:val="0"/>
        <w:autoSpaceDE w:val="0"/>
        <w:autoSpaceDN w:val="0"/>
        <w:adjustRightInd w:val="0"/>
      </w:pPr>
    </w:p>
    <w:p w14:paraId="44D2EA1C" w14:textId="320E410F" w:rsidR="00F019FB" w:rsidRPr="00F019FB" w:rsidRDefault="00F019FB" w:rsidP="00F019FB">
      <w:pPr>
        <w:ind w:left="1440"/>
      </w:pPr>
      <w:r>
        <w:t>"</w:t>
      </w:r>
      <w:r w:rsidRPr="00F019FB">
        <w:t>Gaming Operation</w:t>
      </w:r>
      <w:r>
        <w:t>"</w:t>
      </w:r>
      <w:r w:rsidRPr="00F019FB">
        <w:t xml:space="preserve">:  The owners licensee, organization gaming licensee or, as the context requires, the conducting of gaming and all related activities, including without limitation the purveying of food, beverages, retail goods and services, and transportation, at a casino, an </w:t>
      </w:r>
      <w:r w:rsidR="00E4476D">
        <w:t>organization gaming facility</w:t>
      </w:r>
      <w:r w:rsidR="00903615">
        <w:t xml:space="preserve"> </w:t>
      </w:r>
      <w:r w:rsidRPr="00F019FB">
        <w:t xml:space="preserve">or on a Riverboat and at its Support Facilities. </w:t>
      </w:r>
    </w:p>
    <w:p w14:paraId="6A6C10B5" w14:textId="77777777" w:rsidR="00F019FB" w:rsidRDefault="00F019FB" w:rsidP="00FE0948">
      <w:pPr>
        <w:widowControl w:val="0"/>
        <w:autoSpaceDE w:val="0"/>
        <w:autoSpaceDN w:val="0"/>
        <w:adjustRightInd w:val="0"/>
      </w:pPr>
    </w:p>
    <w:p w14:paraId="4EC9D61B" w14:textId="77777777" w:rsidR="00DB6B97" w:rsidRDefault="00DB6B97" w:rsidP="00EC0875">
      <w:pPr>
        <w:widowControl w:val="0"/>
        <w:autoSpaceDE w:val="0"/>
        <w:autoSpaceDN w:val="0"/>
        <w:adjustRightInd w:val="0"/>
        <w:ind w:left="1440"/>
      </w:pPr>
      <w:r>
        <w:t xml:space="preserve">"Gaming Operations Manager":  A person or business entity other than the holder of an </w:t>
      </w:r>
      <w:r w:rsidR="00F019FB">
        <w:t>owners</w:t>
      </w:r>
      <w:r>
        <w:t xml:space="preserve"> license </w:t>
      </w:r>
      <w:r w:rsidR="00F019FB">
        <w:t xml:space="preserve">or organization gaming license </w:t>
      </w:r>
      <w:r>
        <w:t xml:space="preserve">who has the ultimate responsibility to manage, direct or administer the conducting of Gaming. </w:t>
      </w:r>
    </w:p>
    <w:p w14:paraId="3027A84B" w14:textId="77777777" w:rsidR="00DB6B97" w:rsidRDefault="00DB6B97" w:rsidP="00FE0948">
      <w:pPr>
        <w:widowControl w:val="0"/>
        <w:autoSpaceDE w:val="0"/>
        <w:autoSpaceDN w:val="0"/>
        <w:adjustRightInd w:val="0"/>
      </w:pPr>
    </w:p>
    <w:p w14:paraId="1725F9C1" w14:textId="4650C7C8" w:rsidR="00117CD7" w:rsidRPr="00117CD7" w:rsidRDefault="00117CD7" w:rsidP="00EC0875">
      <w:pPr>
        <w:widowControl w:val="0"/>
        <w:autoSpaceDE w:val="0"/>
        <w:autoSpaceDN w:val="0"/>
        <w:adjustRightInd w:val="0"/>
        <w:ind w:left="1440"/>
        <w:rPr>
          <w:color w:val="000000"/>
        </w:rPr>
      </w:pPr>
      <w:r>
        <w:rPr>
          <w:b/>
          <w:bCs/>
          <w:color w:val="000000"/>
        </w:rPr>
        <w:t>"</w:t>
      </w:r>
      <w:r w:rsidRPr="00117CD7">
        <w:rPr>
          <w:color w:val="000000"/>
        </w:rPr>
        <w:t>Gaming Station</w:t>
      </w:r>
      <w:r>
        <w:rPr>
          <w:color w:val="000000"/>
        </w:rPr>
        <w:t>"</w:t>
      </w:r>
      <w:r w:rsidRPr="00117CD7">
        <w:rPr>
          <w:color w:val="000000"/>
        </w:rPr>
        <w:t xml:space="preserve">: </w:t>
      </w:r>
      <w:r>
        <w:rPr>
          <w:color w:val="000000"/>
        </w:rPr>
        <w:t xml:space="preserve"> </w:t>
      </w:r>
      <w:r w:rsidRPr="00117CD7">
        <w:rPr>
          <w:color w:val="000000"/>
        </w:rPr>
        <w:t xml:space="preserve">Each individual portion of any Electronic Gaming Device where a patron can engage in wagering, characterized by </w:t>
      </w:r>
      <w:r w:rsidR="00903615">
        <w:rPr>
          <w:color w:val="000000"/>
        </w:rPr>
        <w:t xml:space="preserve">at least one </w:t>
      </w:r>
      <w:r w:rsidRPr="00117CD7">
        <w:rPr>
          <w:color w:val="000000"/>
        </w:rPr>
        <w:t>of the following features: an interactive display or controls, a bill acceptor, a voucher printer, or a means for tracking credits available to be wagered by the patron.</w:t>
      </w:r>
    </w:p>
    <w:p w14:paraId="33DBF006" w14:textId="77777777" w:rsidR="00117CD7" w:rsidRDefault="00117CD7" w:rsidP="00EC0875">
      <w:pPr>
        <w:widowControl w:val="0"/>
        <w:autoSpaceDE w:val="0"/>
        <w:autoSpaceDN w:val="0"/>
        <w:adjustRightInd w:val="0"/>
        <w:ind w:left="1440"/>
      </w:pPr>
    </w:p>
    <w:p w14:paraId="7C7020F4" w14:textId="41CAAB9A" w:rsidR="00DB6B97" w:rsidRDefault="00DB6B97" w:rsidP="00EC0875">
      <w:pPr>
        <w:widowControl w:val="0"/>
        <w:autoSpaceDE w:val="0"/>
        <w:autoSpaceDN w:val="0"/>
        <w:adjustRightInd w:val="0"/>
        <w:ind w:left="1440"/>
      </w:pPr>
      <w:r>
        <w:t xml:space="preserve">"Hand":  Either one Game in a series, one deal in a card Game, or the cards held by a player. </w:t>
      </w:r>
    </w:p>
    <w:p w14:paraId="74AD3D6E" w14:textId="77777777" w:rsidR="00DB6B97" w:rsidRDefault="00DB6B97" w:rsidP="00FE0948">
      <w:pPr>
        <w:widowControl w:val="0"/>
        <w:autoSpaceDE w:val="0"/>
        <w:autoSpaceDN w:val="0"/>
        <w:adjustRightInd w:val="0"/>
      </w:pPr>
    </w:p>
    <w:p w14:paraId="351A8A7D" w14:textId="77777777" w:rsidR="00DB6B97" w:rsidRDefault="00DB6B97" w:rsidP="00EC0875">
      <w:pPr>
        <w:widowControl w:val="0"/>
        <w:autoSpaceDE w:val="0"/>
        <w:autoSpaceDN w:val="0"/>
        <w:adjustRightInd w:val="0"/>
        <w:ind w:left="1440"/>
      </w:pPr>
      <w:r>
        <w:t xml:space="preserve">"Indirect </w:t>
      </w:r>
      <w:r w:rsidR="00706C07">
        <w:t>Interest</w:t>
      </w:r>
      <w:r>
        <w:t xml:space="preserve">":  An interest in a Business Entity that is deemed to be held by the holder of an </w:t>
      </w:r>
      <w:r w:rsidR="00F019FB">
        <w:t>owners</w:t>
      </w:r>
      <w:r>
        <w:t xml:space="preserve"> license </w:t>
      </w:r>
      <w:r w:rsidR="00F019FB">
        <w:t xml:space="preserve">or organization gaming license </w:t>
      </w:r>
      <w:r>
        <w:t xml:space="preserve">not through the holder's actual holdings in the business entity but through the holder's holdings in other business entities. </w:t>
      </w:r>
    </w:p>
    <w:p w14:paraId="563FBC0B" w14:textId="77777777" w:rsidR="00DB6B97" w:rsidRDefault="00DB6B97" w:rsidP="00FE0948">
      <w:pPr>
        <w:widowControl w:val="0"/>
        <w:autoSpaceDE w:val="0"/>
        <w:autoSpaceDN w:val="0"/>
        <w:adjustRightInd w:val="0"/>
      </w:pPr>
    </w:p>
    <w:p w14:paraId="661DDBA5" w14:textId="67E2AECB" w:rsidR="00DB6B97" w:rsidRDefault="00DB6B97" w:rsidP="00EC0875">
      <w:pPr>
        <w:widowControl w:val="0"/>
        <w:autoSpaceDE w:val="0"/>
        <w:autoSpaceDN w:val="0"/>
        <w:adjustRightInd w:val="0"/>
        <w:ind w:left="1440"/>
      </w:pPr>
      <w:r>
        <w:t>"Institutional Investor":  A "qualified institutional buyer" as defined by Securities and Exchange Commission Rule 144A (17 CFR 230.144A) under the Securities Act of 1933</w:t>
      </w:r>
      <w:r w:rsidR="00903615">
        <w:t xml:space="preserve"> (15 U.S.C. 77a)</w:t>
      </w:r>
      <w:r>
        <w:t xml:space="preserve">. </w:t>
      </w:r>
    </w:p>
    <w:p w14:paraId="22802721" w14:textId="77777777" w:rsidR="00DB6B97" w:rsidRDefault="00DB6B97" w:rsidP="00FE0948">
      <w:pPr>
        <w:widowControl w:val="0"/>
        <w:autoSpaceDE w:val="0"/>
        <w:autoSpaceDN w:val="0"/>
        <w:adjustRightInd w:val="0"/>
      </w:pPr>
    </w:p>
    <w:p w14:paraId="2969DCD4" w14:textId="77777777" w:rsidR="00DB6B97" w:rsidRDefault="00DB6B97" w:rsidP="00EC0875">
      <w:pPr>
        <w:widowControl w:val="0"/>
        <w:autoSpaceDE w:val="0"/>
        <w:autoSpaceDN w:val="0"/>
        <w:adjustRightInd w:val="0"/>
        <w:ind w:left="1440"/>
      </w:pPr>
      <w:r>
        <w:t xml:space="preserve">"Internal Control System":  Proprietary internal procedures and administration and accounting controls designed by the holder of an </w:t>
      </w:r>
      <w:r w:rsidR="00F019FB">
        <w:t>owners</w:t>
      </w:r>
      <w:r>
        <w:t xml:space="preserve"> license </w:t>
      </w:r>
      <w:r w:rsidR="00F019FB">
        <w:t xml:space="preserve">or organization gaming license </w:t>
      </w:r>
      <w:r>
        <w:t xml:space="preserve">for the purpose of exercising control over the </w:t>
      </w:r>
      <w:r>
        <w:lastRenderedPageBreak/>
        <w:t xml:space="preserve">Gaming Operation. </w:t>
      </w:r>
    </w:p>
    <w:p w14:paraId="5D498190" w14:textId="77777777" w:rsidR="00DB6B97" w:rsidRDefault="00DB6B97" w:rsidP="00FE0948">
      <w:pPr>
        <w:widowControl w:val="0"/>
        <w:autoSpaceDE w:val="0"/>
        <w:autoSpaceDN w:val="0"/>
        <w:adjustRightInd w:val="0"/>
      </w:pPr>
    </w:p>
    <w:p w14:paraId="67FC5544" w14:textId="77777777" w:rsidR="00DB6B97" w:rsidRDefault="00DB6B97" w:rsidP="00EC0875">
      <w:pPr>
        <w:widowControl w:val="0"/>
        <w:autoSpaceDE w:val="0"/>
        <w:autoSpaceDN w:val="0"/>
        <w:adjustRightInd w:val="0"/>
        <w:ind w:left="1440"/>
      </w:pPr>
      <w:r>
        <w:t xml:space="preserve">"Junketeer":  A person or entity that facilitates a patron's participation in gaming at a Gaming Operation and is compensated, not as an employee but as an independent contractor, by that Operation based upon how much the patron actually wagers or loses. </w:t>
      </w:r>
    </w:p>
    <w:p w14:paraId="565FF761" w14:textId="77777777" w:rsidR="00DB6B97" w:rsidRDefault="00DB6B97" w:rsidP="00FE0948">
      <w:pPr>
        <w:widowControl w:val="0"/>
        <w:autoSpaceDE w:val="0"/>
        <w:autoSpaceDN w:val="0"/>
        <w:adjustRightInd w:val="0"/>
      </w:pPr>
    </w:p>
    <w:p w14:paraId="3AA230BC" w14:textId="77777777" w:rsidR="00DB6B97" w:rsidRDefault="00DB6B97" w:rsidP="00EC0875">
      <w:pPr>
        <w:widowControl w:val="0"/>
        <w:autoSpaceDE w:val="0"/>
        <w:autoSpaceDN w:val="0"/>
        <w:adjustRightInd w:val="0"/>
        <w:ind w:left="1440"/>
      </w:pPr>
      <w:r>
        <w:t xml:space="preserve">"Key Person":  A Person identified by the Board under Section 3000.222 as subject to regulatory approval as a Person able to control, or exercise significant influence over, the management, assets, or operating policies of an </w:t>
      </w:r>
      <w:r w:rsidR="00F019FB">
        <w:t>owners, organization gaming</w:t>
      </w:r>
      <w:r>
        <w:t xml:space="preserve"> or supplier licensee. </w:t>
      </w:r>
    </w:p>
    <w:p w14:paraId="7B3476BB" w14:textId="77777777" w:rsidR="00DB6B97" w:rsidRDefault="00DB6B97" w:rsidP="00FE0948">
      <w:pPr>
        <w:widowControl w:val="0"/>
        <w:autoSpaceDE w:val="0"/>
        <w:autoSpaceDN w:val="0"/>
        <w:adjustRightInd w:val="0"/>
      </w:pPr>
    </w:p>
    <w:p w14:paraId="26BBED5B" w14:textId="77777777" w:rsidR="00DB6B97" w:rsidRDefault="00DB6B97" w:rsidP="00EC0875">
      <w:pPr>
        <w:widowControl w:val="0"/>
        <w:autoSpaceDE w:val="0"/>
        <w:autoSpaceDN w:val="0"/>
        <w:adjustRightInd w:val="0"/>
        <w:ind w:left="1440"/>
      </w:pPr>
      <w:r>
        <w:t xml:space="preserve">"Live Gaming Device":  Any apparatus, other than an Electronic Gaming Device, upon which Gaming is conducted or which determines an outcome which is the object of a wager. </w:t>
      </w:r>
      <w:r w:rsidR="00EC0875">
        <w:t xml:space="preserve"> </w:t>
      </w:r>
      <w:r>
        <w:t xml:space="preserve">This definition includes but is not limited to roulette wheels, keno machines, punchboard tickets and tables with layouts utilized in Games approved by the Board. </w:t>
      </w:r>
    </w:p>
    <w:p w14:paraId="128D74A2" w14:textId="77777777" w:rsidR="00DB6B97" w:rsidRDefault="00DB6B97" w:rsidP="00FE0948">
      <w:pPr>
        <w:widowControl w:val="0"/>
        <w:autoSpaceDE w:val="0"/>
        <w:autoSpaceDN w:val="0"/>
        <w:adjustRightInd w:val="0"/>
      </w:pPr>
    </w:p>
    <w:p w14:paraId="57C023A5" w14:textId="77777777" w:rsidR="00DB6B97" w:rsidRDefault="00DB6B97" w:rsidP="00EC0875">
      <w:pPr>
        <w:widowControl w:val="0"/>
        <w:autoSpaceDE w:val="0"/>
        <w:autoSpaceDN w:val="0"/>
        <w:adjustRightInd w:val="0"/>
        <w:ind w:left="1440"/>
      </w:pPr>
      <w:r>
        <w:t xml:space="preserve">"Marketing Agent":  A person or entity, other than a junketeer or an employee of a Gaming Operation, who is compensated by the Gaming Operation in excess of $100 per patron per trip for identifying and recruiting patrons. </w:t>
      </w:r>
    </w:p>
    <w:p w14:paraId="01246502" w14:textId="77777777" w:rsidR="00DB6B97" w:rsidRDefault="00DB6B97" w:rsidP="00FE0948">
      <w:pPr>
        <w:widowControl w:val="0"/>
        <w:autoSpaceDE w:val="0"/>
        <w:autoSpaceDN w:val="0"/>
        <w:adjustRightInd w:val="0"/>
      </w:pPr>
    </w:p>
    <w:p w14:paraId="6C43BF10" w14:textId="77777777" w:rsidR="00DB6B97" w:rsidRDefault="00DB6B97" w:rsidP="00EC0875">
      <w:pPr>
        <w:widowControl w:val="0"/>
        <w:autoSpaceDE w:val="0"/>
        <w:autoSpaceDN w:val="0"/>
        <w:adjustRightInd w:val="0"/>
        <w:ind w:left="1440"/>
      </w:pPr>
      <w:r>
        <w:t>"Non-Alterable Storage Media":</w:t>
      </w:r>
      <w:r w:rsidR="00EC0875">
        <w:t xml:space="preserve"> </w:t>
      </w:r>
      <w:r>
        <w:t xml:space="preserve"> An electronic storage medium that contains the program files that operate the game, which medium cannot be altered through the use of the circuitry or programming of the gaming device. </w:t>
      </w:r>
    </w:p>
    <w:p w14:paraId="7E05B1A3" w14:textId="77777777" w:rsidR="00DB6B97" w:rsidRDefault="00DB6B97" w:rsidP="00FE0948">
      <w:pPr>
        <w:widowControl w:val="0"/>
        <w:autoSpaceDE w:val="0"/>
        <w:autoSpaceDN w:val="0"/>
        <w:adjustRightInd w:val="0"/>
      </w:pPr>
    </w:p>
    <w:p w14:paraId="3B7CA417" w14:textId="77777777" w:rsidR="00DB6B97" w:rsidRDefault="00DB6B97" w:rsidP="00EC0875">
      <w:pPr>
        <w:widowControl w:val="0"/>
        <w:autoSpaceDE w:val="0"/>
        <w:autoSpaceDN w:val="0"/>
        <w:adjustRightInd w:val="0"/>
        <w:ind w:left="1440"/>
      </w:pPr>
      <w:r>
        <w:t xml:space="preserve">"Non-Value Chip":  A Chip, clearly and permanently impressed, engraved or imprinted with the name of the Gaming Operation, but bearing no value designation. </w:t>
      </w:r>
    </w:p>
    <w:p w14:paraId="37AFD328" w14:textId="77777777" w:rsidR="00DB6B97" w:rsidRDefault="00DB6B97" w:rsidP="00FE0948">
      <w:pPr>
        <w:widowControl w:val="0"/>
        <w:autoSpaceDE w:val="0"/>
        <w:autoSpaceDN w:val="0"/>
        <w:adjustRightInd w:val="0"/>
      </w:pPr>
    </w:p>
    <w:p w14:paraId="6F448656" w14:textId="77777777" w:rsidR="00DB6B97" w:rsidRDefault="00DB6B97" w:rsidP="00EC0875">
      <w:pPr>
        <w:widowControl w:val="0"/>
        <w:autoSpaceDE w:val="0"/>
        <w:autoSpaceDN w:val="0"/>
        <w:adjustRightInd w:val="0"/>
        <w:ind w:left="1440"/>
      </w:pPr>
      <w:r>
        <w:t xml:space="preserve">"Notice of Board Action":  A Notice of Denial, Restriction, Suspension, Revocation, Nonrenewal, Fine, Exclusion or other action issued by the Board. </w:t>
      </w:r>
    </w:p>
    <w:p w14:paraId="32E28528" w14:textId="77777777" w:rsidR="00DB6B97" w:rsidRPr="00F019FB" w:rsidRDefault="00DB6B97" w:rsidP="00FE0948"/>
    <w:p w14:paraId="371B295F" w14:textId="77777777" w:rsidR="00F019FB" w:rsidRPr="00F019FB" w:rsidRDefault="00F019FB" w:rsidP="00F019FB">
      <w:pPr>
        <w:ind w:left="1440"/>
      </w:pPr>
      <w:r>
        <w:t>"</w:t>
      </w:r>
      <w:r w:rsidRPr="00F019FB">
        <w:t>Organization Gaming Facility</w:t>
      </w:r>
      <w:r>
        <w:t>"</w:t>
      </w:r>
      <w:r w:rsidRPr="00F019FB">
        <w:t>: That portion of an organization licensee</w:t>
      </w:r>
      <w:r>
        <w:t>'</w:t>
      </w:r>
      <w:r w:rsidRPr="00F019FB">
        <w:t>s racetrack facilities at which gaming authorized under Section 7.7 of the Act is conducted, including both the publicly accessible gaming area and restricted access areas</w:t>
      </w:r>
      <w:r w:rsidR="005B4204">
        <w:t>,</w:t>
      </w:r>
      <w:r w:rsidRPr="00F019FB">
        <w:t xml:space="preserve"> including but not limited to cashier cages, count rooms, surveillance rooms, and gaming equipment storage and repair areas.</w:t>
      </w:r>
    </w:p>
    <w:p w14:paraId="280EF32F" w14:textId="77777777" w:rsidR="00F019FB" w:rsidRPr="00F019FB" w:rsidRDefault="00F019FB" w:rsidP="00FE0948"/>
    <w:p w14:paraId="60942B76" w14:textId="77777777" w:rsidR="00DB6B97" w:rsidRDefault="00DB6B97" w:rsidP="00EC0875">
      <w:pPr>
        <w:widowControl w:val="0"/>
        <w:autoSpaceDE w:val="0"/>
        <w:autoSpaceDN w:val="0"/>
        <w:adjustRightInd w:val="0"/>
        <w:ind w:left="1440"/>
      </w:pPr>
      <w:r>
        <w:t xml:space="preserve">"Parent Company":  A "parent company" of a specified person is an affiliate controlling such person directly, or indirectly through one or more intermediaries. </w:t>
      </w:r>
    </w:p>
    <w:p w14:paraId="2F544275" w14:textId="77777777" w:rsidR="00DB6B97" w:rsidRDefault="00DB6B97" w:rsidP="00FE0948">
      <w:pPr>
        <w:widowControl w:val="0"/>
        <w:autoSpaceDE w:val="0"/>
        <w:autoSpaceDN w:val="0"/>
        <w:adjustRightInd w:val="0"/>
      </w:pPr>
    </w:p>
    <w:p w14:paraId="4E864E41" w14:textId="77777777" w:rsidR="00DB6B97" w:rsidRDefault="00DB6B97" w:rsidP="00EC0875">
      <w:pPr>
        <w:widowControl w:val="0"/>
        <w:autoSpaceDE w:val="0"/>
        <w:autoSpaceDN w:val="0"/>
        <w:adjustRightInd w:val="0"/>
        <w:ind w:left="1440"/>
      </w:pPr>
      <w:r>
        <w:t xml:space="preserve">"Payout":  Winnings earned on a wager. </w:t>
      </w:r>
    </w:p>
    <w:p w14:paraId="117505F5" w14:textId="77777777" w:rsidR="00DB6B97" w:rsidRDefault="00DB6B97" w:rsidP="00FE0948">
      <w:pPr>
        <w:widowControl w:val="0"/>
        <w:autoSpaceDE w:val="0"/>
        <w:autoSpaceDN w:val="0"/>
        <w:adjustRightInd w:val="0"/>
      </w:pPr>
    </w:p>
    <w:p w14:paraId="51724286" w14:textId="7E58937C" w:rsidR="00DB6B97" w:rsidRDefault="00DB6B97" w:rsidP="00EC0875">
      <w:pPr>
        <w:widowControl w:val="0"/>
        <w:autoSpaceDE w:val="0"/>
        <w:autoSpaceDN w:val="0"/>
        <w:adjustRightInd w:val="0"/>
        <w:ind w:left="1440"/>
      </w:pPr>
      <w:r>
        <w:t xml:space="preserve">"Person":   includes both individuals and Business Entities. </w:t>
      </w:r>
    </w:p>
    <w:p w14:paraId="276EE333" w14:textId="77777777" w:rsidR="00DB6B97" w:rsidRDefault="00DB6B97" w:rsidP="00FE0948">
      <w:pPr>
        <w:widowControl w:val="0"/>
        <w:autoSpaceDE w:val="0"/>
        <w:autoSpaceDN w:val="0"/>
        <w:adjustRightInd w:val="0"/>
      </w:pPr>
    </w:p>
    <w:p w14:paraId="640EF12B" w14:textId="77777777" w:rsidR="00DB6B97" w:rsidRDefault="00DB6B97" w:rsidP="00EC0875">
      <w:pPr>
        <w:widowControl w:val="0"/>
        <w:autoSpaceDE w:val="0"/>
        <w:autoSpaceDN w:val="0"/>
        <w:adjustRightInd w:val="0"/>
        <w:ind w:left="1440"/>
      </w:pPr>
      <w:r>
        <w:lastRenderedPageBreak/>
        <w:t xml:space="preserve">"Petitioner":  An applicant, licensee or Excluded Person who requests a hearing upon issuance of a Notice of Board Action. </w:t>
      </w:r>
    </w:p>
    <w:p w14:paraId="2C46F010" w14:textId="77777777" w:rsidR="00DB6B97" w:rsidRDefault="00DB6B97" w:rsidP="00FE0948">
      <w:pPr>
        <w:widowControl w:val="0"/>
        <w:autoSpaceDE w:val="0"/>
        <w:autoSpaceDN w:val="0"/>
        <w:adjustRightInd w:val="0"/>
      </w:pPr>
    </w:p>
    <w:p w14:paraId="38746FCD" w14:textId="77777777" w:rsidR="00DB6B97" w:rsidRDefault="00DB6B97" w:rsidP="00EC0875">
      <w:pPr>
        <w:widowControl w:val="0"/>
        <w:autoSpaceDE w:val="0"/>
        <w:autoSpaceDN w:val="0"/>
        <w:adjustRightInd w:val="0"/>
        <w:ind w:left="1440"/>
      </w:pPr>
      <w:r>
        <w:t xml:space="preserve">"Progressive Controller":  The hardware and software that controls all communications among the machines within a progressive Electronic Gaming Device link and its associated progressive meter. </w:t>
      </w:r>
    </w:p>
    <w:p w14:paraId="65F1EB14" w14:textId="77777777" w:rsidR="00DB6B97" w:rsidRDefault="00DB6B97" w:rsidP="00FE0948">
      <w:pPr>
        <w:widowControl w:val="0"/>
        <w:autoSpaceDE w:val="0"/>
        <w:autoSpaceDN w:val="0"/>
        <w:adjustRightInd w:val="0"/>
      </w:pPr>
    </w:p>
    <w:p w14:paraId="0CD455C8" w14:textId="77777777" w:rsidR="00DB6B97" w:rsidRDefault="00DB6B97" w:rsidP="00EC0875">
      <w:pPr>
        <w:widowControl w:val="0"/>
        <w:autoSpaceDE w:val="0"/>
        <w:autoSpaceDN w:val="0"/>
        <w:adjustRightInd w:val="0"/>
        <w:ind w:left="1440"/>
      </w:pPr>
      <w:r>
        <w:t xml:space="preserve">"Progressive Jackpot":  An award for winning play in a Game, the value of which is determined by the contribution of a portion of each Wager placed into play or the combined amount of several wagers linked to a common jackpot award. </w:t>
      </w:r>
    </w:p>
    <w:p w14:paraId="48EB8244" w14:textId="77777777" w:rsidR="00804481" w:rsidRDefault="00804481" w:rsidP="00FE0948">
      <w:pPr>
        <w:widowControl w:val="0"/>
        <w:autoSpaceDE w:val="0"/>
        <w:autoSpaceDN w:val="0"/>
        <w:adjustRightInd w:val="0"/>
      </w:pPr>
    </w:p>
    <w:p w14:paraId="0DF155C7" w14:textId="77777777" w:rsidR="00804481" w:rsidRDefault="00804481" w:rsidP="00EC0875">
      <w:pPr>
        <w:widowControl w:val="0"/>
        <w:autoSpaceDE w:val="0"/>
        <w:autoSpaceDN w:val="0"/>
        <w:adjustRightInd w:val="0"/>
        <w:ind w:left="1440"/>
      </w:pPr>
      <w:r>
        <w:t>"Redemption Period":  The 120-day period during which a Voucher may be used to acquire electronic credits from</w:t>
      </w:r>
      <w:r w:rsidR="007B143C">
        <w:t xml:space="preserve"> </w:t>
      </w:r>
      <w:r>
        <w:t>an Electronic Gaming Device or to obtain United States currency from a Voucher Validation Terminal.</w:t>
      </w:r>
      <w:r w:rsidR="007B143C">
        <w:t xml:space="preserve">  After their Redemption dates and prior to their Expiration dates, Vouchers may be redeemed for United States currency only at a cashier cage of a Gaming Operation.</w:t>
      </w:r>
      <w:r>
        <w:t xml:space="preserve"> </w:t>
      </w:r>
    </w:p>
    <w:p w14:paraId="7E747C6B" w14:textId="77777777" w:rsidR="00DB6B97" w:rsidRDefault="00DB6B97" w:rsidP="00FE0948">
      <w:pPr>
        <w:widowControl w:val="0"/>
        <w:autoSpaceDE w:val="0"/>
        <w:autoSpaceDN w:val="0"/>
        <w:adjustRightInd w:val="0"/>
      </w:pPr>
    </w:p>
    <w:p w14:paraId="55D61FDD" w14:textId="77777777" w:rsidR="00DB6B97" w:rsidRDefault="00DB6B97" w:rsidP="00EC0875">
      <w:pPr>
        <w:widowControl w:val="0"/>
        <w:autoSpaceDE w:val="0"/>
        <w:autoSpaceDN w:val="0"/>
        <w:adjustRightInd w:val="0"/>
        <w:ind w:left="1440"/>
      </w:pPr>
      <w:r>
        <w:t>"Relative":  Spouse, parents, grandparents, children, sib</w:t>
      </w:r>
      <w:r w:rsidR="00EC0875">
        <w:t xml:space="preserve">lings, uncles, aunts, nephews, </w:t>
      </w:r>
      <w:r>
        <w:t xml:space="preserve">nieces, fathers-in-law, mothers-in-law, sons-in-law, daughters-in-law, brothers-in-law, and sisters-in-law, whether by the whole or half blood, by marriage, adoption or natural relationship, and Dependents. </w:t>
      </w:r>
    </w:p>
    <w:p w14:paraId="12913907" w14:textId="77777777" w:rsidR="00804481" w:rsidRDefault="00804481" w:rsidP="00FE0948">
      <w:pPr>
        <w:widowControl w:val="0"/>
        <w:autoSpaceDE w:val="0"/>
        <w:autoSpaceDN w:val="0"/>
        <w:adjustRightInd w:val="0"/>
      </w:pPr>
    </w:p>
    <w:p w14:paraId="68458FEA" w14:textId="77777777" w:rsidR="00B25B81" w:rsidRDefault="00B25B81" w:rsidP="00B25B81">
      <w:pPr>
        <w:widowControl w:val="0"/>
        <w:autoSpaceDE w:val="0"/>
        <w:autoSpaceDN w:val="0"/>
        <w:adjustRightInd w:val="0"/>
        <w:ind w:left="1440"/>
      </w:pPr>
      <w:r>
        <w:t>"Remote Access":  Communication with an electronic information system from a remote location or facility through a data link.</w:t>
      </w:r>
    </w:p>
    <w:p w14:paraId="4FAF040F" w14:textId="77777777" w:rsidR="00B25B81" w:rsidRDefault="00B25B81" w:rsidP="00FE0948">
      <w:pPr>
        <w:widowControl w:val="0"/>
        <w:autoSpaceDE w:val="0"/>
        <w:autoSpaceDN w:val="0"/>
        <w:adjustRightInd w:val="0"/>
      </w:pPr>
    </w:p>
    <w:p w14:paraId="083B9D8D" w14:textId="77777777" w:rsidR="00804481" w:rsidRDefault="00804481" w:rsidP="00EC0875">
      <w:pPr>
        <w:widowControl w:val="0"/>
        <w:autoSpaceDE w:val="0"/>
        <w:autoSpaceDN w:val="0"/>
        <w:adjustRightInd w:val="0"/>
        <w:ind w:left="1440"/>
      </w:pPr>
      <w:r>
        <w:t>"Riverboat":  A navigable vessel or a permanently moored vessel comprised of one or more barges that are permanently attached to operate as one barge.</w:t>
      </w:r>
      <w:r w:rsidR="00F61CB0">
        <w:t xml:space="preserve">  Except as appropriate by context, all references to riverboats in this Part apply to casinos and organization gaming facilities</w:t>
      </w:r>
      <w:r w:rsidR="002E3CC4">
        <w:t xml:space="preserve"> as well</w:t>
      </w:r>
      <w:r w:rsidR="00F61CB0">
        <w:t>.</w:t>
      </w:r>
    </w:p>
    <w:p w14:paraId="7217E57D" w14:textId="77777777" w:rsidR="00DB6B97" w:rsidRDefault="00DB6B97" w:rsidP="00FE0948">
      <w:pPr>
        <w:widowControl w:val="0"/>
        <w:autoSpaceDE w:val="0"/>
        <w:autoSpaceDN w:val="0"/>
        <w:adjustRightInd w:val="0"/>
      </w:pPr>
    </w:p>
    <w:p w14:paraId="19CBE041" w14:textId="271EF1E9" w:rsidR="00DB6B97" w:rsidRDefault="00DB6B97" w:rsidP="00EC0875">
      <w:pPr>
        <w:widowControl w:val="0"/>
        <w:autoSpaceDE w:val="0"/>
        <w:autoSpaceDN w:val="0"/>
        <w:adjustRightInd w:val="0"/>
        <w:ind w:left="1440"/>
      </w:pPr>
      <w:r>
        <w:t xml:space="preserve">"Riverboat Gaming Operation":  The </w:t>
      </w:r>
      <w:r w:rsidR="00903615">
        <w:t>owners</w:t>
      </w:r>
      <w:r>
        <w:t xml:space="preserve"> licensee, Gaming Operations Manager, or, as the context requires, the conducting of Gaming and all related activities, including without limitation the purveying of food, beverages, retail goods and services, and transportation, on a Riverboat and at its Support Facilities. </w:t>
      </w:r>
      <w:r w:rsidR="00F61CB0">
        <w:t xml:space="preserve"> Except as appropriate by context, all references to Riverboat Gambling Operations in this Part apply to all Gaming Operations.</w:t>
      </w:r>
    </w:p>
    <w:p w14:paraId="3D66CA32" w14:textId="77777777" w:rsidR="00DB6B97" w:rsidRDefault="00DB6B97" w:rsidP="00FE0948">
      <w:pPr>
        <w:widowControl w:val="0"/>
        <w:autoSpaceDE w:val="0"/>
        <w:autoSpaceDN w:val="0"/>
        <w:adjustRightInd w:val="0"/>
      </w:pPr>
    </w:p>
    <w:p w14:paraId="2B67BCED" w14:textId="77777777" w:rsidR="00DB6B97" w:rsidRDefault="00DB6B97" w:rsidP="00EC0875">
      <w:pPr>
        <w:widowControl w:val="0"/>
        <w:autoSpaceDE w:val="0"/>
        <w:autoSpaceDN w:val="0"/>
        <w:adjustRightInd w:val="0"/>
        <w:ind w:left="1440"/>
      </w:pPr>
      <w:r>
        <w:t>"Signature":  The definitive identity of an individual specific EPROM chip</w:t>
      </w:r>
      <w:r w:rsidR="00804481">
        <w:t xml:space="preserve"> or other non-alterable storage media</w:t>
      </w:r>
      <w:r>
        <w:t xml:space="preserve">, determined by electronic analysis and reflective of the EPROM chip's game behavior capability. </w:t>
      </w:r>
    </w:p>
    <w:p w14:paraId="45C7A4FE" w14:textId="77777777" w:rsidR="00DB6B97" w:rsidRDefault="00DB6B97" w:rsidP="00FE0948">
      <w:pPr>
        <w:widowControl w:val="0"/>
        <w:autoSpaceDE w:val="0"/>
        <w:autoSpaceDN w:val="0"/>
        <w:adjustRightInd w:val="0"/>
      </w:pPr>
    </w:p>
    <w:p w14:paraId="17117666" w14:textId="77777777" w:rsidR="00DB6B97" w:rsidRDefault="00DB6B97" w:rsidP="00EC0875">
      <w:pPr>
        <w:widowControl w:val="0"/>
        <w:autoSpaceDE w:val="0"/>
        <w:autoSpaceDN w:val="0"/>
        <w:adjustRightInd w:val="0"/>
        <w:ind w:left="1440"/>
      </w:pPr>
      <w:r>
        <w:t xml:space="preserve">"Substantial Owner":  A person who has an ownership interest of 25% or more in a Business Entity. </w:t>
      </w:r>
    </w:p>
    <w:p w14:paraId="13F7DD88" w14:textId="77777777" w:rsidR="00DB6B97" w:rsidRDefault="00DB6B97" w:rsidP="00FE0948">
      <w:pPr>
        <w:widowControl w:val="0"/>
        <w:autoSpaceDE w:val="0"/>
        <w:autoSpaceDN w:val="0"/>
        <w:adjustRightInd w:val="0"/>
      </w:pPr>
    </w:p>
    <w:p w14:paraId="26FA5FE8" w14:textId="693346D7" w:rsidR="00DB6B97" w:rsidRDefault="00DB6B97" w:rsidP="00EC0875">
      <w:pPr>
        <w:widowControl w:val="0"/>
        <w:autoSpaceDE w:val="0"/>
        <w:autoSpaceDN w:val="0"/>
        <w:adjustRightInd w:val="0"/>
        <w:ind w:left="1440"/>
      </w:pPr>
      <w:r>
        <w:t xml:space="preserve">"Supplier":  </w:t>
      </w:r>
      <w:r w:rsidR="006C4789">
        <w:t>A</w:t>
      </w:r>
      <w:r>
        <w:t xml:space="preserve"> provider of Gaming Equipment</w:t>
      </w:r>
      <w:r w:rsidR="006C4789">
        <w:t>/Supplies</w:t>
      </w:r>
      <w:r>
        <w:t xml:space="preserve">, Gaming Equipment maintenance or repair services, security services or </w:t>
      </w:r>
      <w:r w:rsidR="006C4789">
        <w:t xml:space="preserve">a </w:t>
      </w:r>
      <w:r>
        <w:t>lessor of a Riverboat</w:t>
      </w:r>
      <w:r w:rsidR="00F019FB">
        <w:t>,</w:t>
      </w:r>
      <w:r>
        <w:t xml:space="preserve"> dock</w:t>
      </w:r>
      <w:r w:rsidR="00F019FB">
        <w:t xml:space="preserve">, </w:t>
      </w:r>
      <w:r w:rsidR="00F019FB">
        <w:lastRenderedPageBreak/>
        <w:t xml:space="preserve">casino or </w:t>
      </w:r>
      <w:r w:rsidR="00903615">
        <w:t>organization gaming facility</w:t>
      </w:r>
      <w:r>
        <w:t xml:space="preserve">. </w:t>
      </w:r>
    </w:p>
    <w:p w14:paraId="6E3E1547" w14:textId="77777777" w:rsidR="00DB6B97" w:rsidRDefault="00DB6B97" w:rsidP="00FE0948">
      <w:pPr>
        <w:widowControl w:val="0"/>
        <w:autoSpaceDE w:val="0"/>
        <w:autoSpaceDN w:val="0"/>
        <w:adjustRightInd w:val="0"/>
      </w:pPr>
    </w:p>
    <w:p w14:paraId="5EC3485E" w14:textId="77777777" w:rsidR="00DB6B97" w:rsidRDefault="00DB6B97" w:rsidP="00EC0875">
      <w:pPr>
        <w:widowControl w:val="0"/>
        <w:autoSpaceDE w:val="0"/>
        <w:autoSpaceDN w:val="0"/>
        <w:adjustRightInd w:val="0"/>
        <w:ind w:left="1440"/>
      </w:pPr>
      <w:r>
        <w:t xml:space="preserve">"Support Facility":  A place of business </w:t>
      </w:r>
      <w:r w:rsidR="005B4204">
        <w:t>that</w:t>
      </w:r>
      <w:r>
        <w:t xml:space="preserve"> is part of, or operates in conjunction with, a Gaming Operation </w:t>
      </w:r>
      <w:r w:rsidR="00F019FB">
        <w:t xml:space="preserve">of an owners licensee </w:t>
      </w:r>
      <w:r>
        <w:t xml:space="preserve">and is owned in whole or in part by a holder of an </w:t>
      </w:r>
      <w:r w:rsidR="005B4204">
        <w:t>owners</w:t>
      </w:r>
      <w:r>
        <w:t xml:space="preserve"> or </w:t>
      </w:r>
      <w:r w:rsidR="005B4204">
        <w:t>suppliers</w:t>
      </w:r>
      <w:r>
        <w:t xml:space="preserve"> license or any of their Key Persons, including</w:t>
      </w:r>
      <w:r w:rsidR="005B4204">
        <w:t>,</w:t>
      </w:r>
      <w:r>
        <w:t xml:space="preserve"> without limitation</w:t>
      </w:r>
      <w:r w:rsidR="005B4204">
        <w:t>,</w:t>
      </w:r>
      <w:r>
        <w:t xml:space="preserve"> Riverboats, offices, docking facilities, </w:t>
      </w:r>
      <w:r w:rsidR="00F019FB">
        <w:t xml:space="preserve">casinos, </w:t>
      </w:r>
      <w:r>
        <w:t xml:space="preserve">parking facilities and land-based hotels or restaurants. </w:t>
      </w:r>
    </w:p>
    <w:p w14:paraId="04BC167E" w14:textId="77777777" w:rsidR="00DB6B97" w:rsidRDefault="00DB6B97" w:rsidP="00FE0948">
      <w:pPr>
        <w:widowControl w:val="0"/>
        <w:autoSpaceDE w:val="0"/>
        <w:autoSpaceDN w:val="0"/>
        <w:adjustRightInd w:val="0"/>
      </w:pPr>
    </w:p>
    <w:p w14:paraId="3EB7992B" w14:textId="77777777" w:rsidR="00DB6B97" w:rsidRDefault="00DB6B97" w:rsidP="00EC0875">
      <w:pPr>
        <w:widowControl w:val="0"/>
        <w:autoSpaceDE w:val="0"/>
        <w:autoSpaceDN w:val="0"/>
        <w:adjustRightInd w:val="0"/>
        <w:ind w:left="1440"/>
      </w:pPr>
      <w:r>
        <w:t xml:space="preserve">"Table Drop":  The total amount of cash or cash equivalents contained in the drop box for Chips purchased at a Live Gaming Device. </w:t>
      </w:r>
    </w:p>
    <w:p w14:paraId="247BE5B5" w14:textId="77777777" w:rsidR="00DB6B97" w:rsidRDefault="00DB6B97" w:rsidP="00FE0948">
      <w:pPr>
        <w:widowControl w:val="0"/>
        <w:autoSpaceDE w:val="0"/>
        <w:autoSpaceDN w:val="0"/>
        <w:adjustRightInd w:val="0"/>
      </w:pPr>
    </w:p>
    <w:p w14:paraId="4028177D" w14:textId="77777777" w:rsidR="00DB6B97" w:rsidRDefault="00DB6B97" w:rsidP="00EC0875">
      <w:pPr>
        <w:widowControl w:val="0"/>
        <w:autoSpaceDE w:val="0"/>
        <w:autoSpaceDN w:val="0"/>
        <w:adjustRightInd w:val="0"/>
        <w:ind w:left="1440"/>
      </w:pPr>
      <w:r>
        <w:t xml:space="preserve">"Table Win":  The dollar amount won by the holder of an </w:t>
      </w:r>
      <w:r w:rsidR="005B4204">
        <w:t>owners</w:t>
      </w:r>
      <w:r>
        <w:t xml:space="preserve"> license through play at a live Game which is the total of the Table Drop plus ending Chip inventory plus credits minus opening Chip inventory minus fills. </w:t>
      </w:r>
    </w:p>
    <w:p w14:paraId="5D19DBDE" w14:textId="77777777" w:rsidR="00DB6B97" w:rsidRDefault="00DB6B97" w:rsidP="00FE0948">
      <w:pPr>
        <w:widowControl w:val="0"/>
        <w:autoSpaceDE w:val="0"/>
        <w:autoSpaceDN w:val="0"/>
        <w:adjustRightInd w:val="0"/>
      </w:pPr>
    </w:p>
    <w:p w14:paraId="4414BC19" w14:textId="77777777" w:rsidR="00DB6B97" w:rsidRDefault="00DB6B97" w:rsidP="00EC0875">
      <w:pPr>
        <w:widowControl w:val="0"/>
        <w:autoSpaceDE w:val="0"/>
        <w:autoSpaceDN w:val="0"/>
        <w:adjustRightInd w:val="0"/>
        <w:ind w:left="1440"/>
      </w:pPr>
      <w:r>
        <w:t>"Theoretical Payout Percentage":  The percentage of Tokens</w:t>
      </w:r>
      <w:r w:rsidR="007446A1">
        <w:t xml:space="preserve"> or Electronic Credits from</w:t>
      </w:r>
      <w:r w:rsidR="00443C22">
        <w:t xml:space="preserve"> amounts</w:t>
      </w:r>
      <w:r>
        <w:t xml:space="preserve"> wagered </w:t>
      </w:r>
      <w:r w:rsidR="007446A1">
        <w:t>that</w:t>
      </w:r>
      <w:r>
        <w:t xml:space="preserve"> will be returned to players by an Electronic Gaming Device. </w:t>
      </w:r>
    </w:p>
    <w:p w14:paraId="6A80ECDC" w14:textId="77777777" w:rsidR="00DB6B97" w:rsidRDefault="00DB6B97" w:rsidP="00FE0948">
      <w:pPr>
        <w:widowControl w:val="0"/>
        <w:autoSpaceDE w:val="0"/>
        <w:autoSpaceDN w:val="0"/>
        <w:adjustRightInd w:val="0"/>
      </w:pPr>
    </w:p>
    <w:p w14:paraId="6F0BB5B2" w14:textId="77777777" w:rsidR="00DB6B97" w:rsidRDefault="00DB6B97" w:rsidP="00EC0875">
      <w:pPr>
        <w:widowControl w:val="0"/>
        <w:autoSpaceDE w:val="0"/>
        <w:autoSpaceDN w:val="0"/>
        <w:adjustRightInd w:val="0"/>
        <w:ind w:left="1440"/>
      </w:pPr>
      <w:r>
        <w:t xml:space="preserve">"Token":  A metal representative of value, redeemable for cash only at the issuing Gaming Operation, and issued and sold by a holder of an </w:t>
      </w:r>
      <w:r w:rsidR="00986F4E">
        <w:t>owners license or organizational gaming</w:t>
      </w:r>
      <w:r>
        <w:t xml:space="preserve"> license for use in Gaming. </w:t>
      </w:r>
    </w:p>
    <w:p w14:paraId="2F465E95" w14:textId="77777777" w:rsidR="00DB6B97" w:rsidRDefault="00DB6B97" w:rsidP="00FE0948">
      <w:pPr>
        <w:widowControl w:val="0"/>
        <w:autoSpaceDE w:val="0"/>
        <w:autoSpaceDN w:val="0"/>
        <w:adjustRightInd w:val="0"/>
      </w:pPr>
    </w:p>
    <w:p w14:paraId="39A749C7" w14:textId="77777777" w:rsidR="00DB6B97" w:rsidRDefault="00DB6B97" w:rsidP="00EC0875">
      <w:pPr>
        <w:widowControl w:val="0"/>
        <w:autoSpaceDE w:val="0"/>
        <w:autoSpaceDN w:val="0"/>
        <w:adjustRightInd w:val="0"/>
        <w:ind w:left="1440"/>
      </w:pPr>
      <w:r>
        <w:t xml:space="preserve">"Token Dispenser":  Any mechanical or electrical device designed for the purpose of dispensing an amount of Tokens equal to the amount of currency inserted into the device. </w:t>
      </w:r>
    </w:p>
    <w:p w14:paraId="61C6345A" w14:textId="77777777" w:rsidR="00DB6B97" w:rsidRDefault="00DB6B97" w:rsidP="00FE0948">
      <w:pPr>
        <w:widowControl w:val="0"/>
        <w:autoSpaceDE w:val="0"/>
        <w:autoSpaceDN w:val="0"/>
        <w:adjustRightInd w:val="0"/>
      </w:pPr>
    </w:p>
    <w:p w14:paraId="0BD35177" w14:textId="77777777" w:rsidR="00DB6B97" w:rsidRDefault="00DB6B97" w:rsidP="00EC0875">
      <w:pPr>
        <w:widowControl w:val="0"/>
        <w:autoSpaceDE w:val="0"/>
        <w:autoSpaceDN w:val="0"/>
        <w:adjustRightInd w:val="0"/>
        <w:ind w:left="1440"/>
      </w:pPr>
      <w:r>
        <w:t xml:space="preserve">"Token Float":  The difference between the total face value of Tokens received from vendors and the total face value of Tokens accounted for through an inventory conducted by the Gaming Operation. </w:t>
      </w:r>
    </w:p>
    <w:p w14:paraId="44E903DE" w14:textId="77777777" w:rsidR="00DB6B97" w:rsidRDefault="00DB6B97" w:rsidP="00FE0948">
      <w:pPr>
        <w:widowControl w:val="0"/>
        <w:autoSpaceDE w:val="0"/>
        <w:autoSpaceDN w:val="0"/>
        <w:adjustRightInd w:val="0"/>
      </w:pPr>
    </w:p>
    <w:p w14:paraId="3A4639FC" w14:textId="77777777" w:rsidR="00DB6B97" w:rsidRDefault="00DB6B97" w:rsidP="00EC0875">
      <w:pPr>
        <w:widowControl w:val="0"/>
        <w:autoSpaceDE w:val="0"/>
        <w:autoSpaceDN w:val="0"/>
        <w:adjustRightInd w:val="0"/>
        <w:ind w:left="1440"/>
      </w:pPr>
      <w:r>
        <w:t xml:space="preserve">"Tournament EPROM":  A specially designed EPROM with a mode of play that provides for a mathematically demonstrable payout of more than 100 percent. </w:t>
      </w:r>
    </w:p>
    <w:p w14:paraId="332B4653" w14:textId="77777777" w:rsidR="00DB6B97" w:rsidRDefault="00DB6B97" w:rsidP="00FE0948">
      <w:pPr>
        <w:widowControl w:val="0"/>
        <w:autoSpaceDE w:val="0"/>
        <w:autoSpaceDN w:val="0"/>
        <w:adjustRightInd w:val="0"/>
      </w:pPr>
    </w:p>
    <w:p w14:paraId="1E35A676" w14:textId="77777777" w:rsidR="00DB6B97" w:rsidRDefault="00DB6B97" w:rsidP="00EC0875">
      <w:pPr>
        <w:widowControl w:val="0"/>
        <w:autoSpaceDE w:val="0"/>
        <w:autoSpaceDN w:val="0"/>
        <w:adjustRightInd w:val="0"/>
        <w:ind w:left="1440"/>
      </w:pPr>
      <w:r>
        <w:t xml:space="preserve">"Value Chip":  A Chip, clearly and permanently impressed, engraved or imprinted with the name of the Gaming Operation and the specific value of the Chip. </w:t>
      </w:r>
    </w:p>
    <w:p w14:paraId="0B3FBB36" w14:textId="77777777" w:rsidR="0019564A" w:rsidRDefault="0019564A" w:rsidP="00FE0948">
      <w:pPr>
        <w:widowControl w:val="0"/>
        <w:autoSpaceDE w:val="0"/>
        <w:autoSpaceDN w:val="0"/>
        <w:adjustRightInd w:val="0"/>
      </w:pPr>
    </w:p>
    <w:p w14:paraId="26FDBEE4" w14:textId="77777777" w:rsidR="00986F4E" w:rsidRDefault="00986F4E" w:rsidP="00986F4E">
      <w:pPr>
        <w:widowControl w:val="0"/>
        <w:autoSpaceDE w:val="0"/>
        <w:autoSpaceDN w:val="0"/>
        <w:adjustRightInd w:val="0"/>
        <w:ind w:left="1440"/>
      </w:pPr>
      <w:r>
        <w:t>"Video Game of Chance": As used in the Act</w:t>
      </w:r>
      <w:r w:rsidR="00FE2CDB">
        <w:t>,</w:t>
      </w:r>
      <w:r>
        <w:t xml:space="preserve"> means an Electronic Gaming Device.</w:t>
      </w:r>
    </w:p>
    <w:p w14:paraId="6F90F41C" w14:textId="77777777" w:rsidR="00986F4E" w:rsidRDefault="00986F4E" w:rsidP="00FE0948">
      <w:pPr>
        <w:widowControl w:val="0"/>
        <w:autoSpaceDE w:val="0"/>
        <w:autoSpaceDN w:val="0"/>
        <w:adjustRightInd w:val="0"/>
      </w:pPr>
    </w:p>
    <w:p w14:paraId="26F1DAB9" w14:textId="77777777" w:rsidR="005B4204" w:rsidRDefault="0019564A" w:rsidP="00EC0875">
      <w:pPr>
        <w:widowControl w:val="0"/>
        <w:autoSpaceDE w:val="0"/>
        <w:autoSpaceDN w:val="0"/>
        <w:adjustRightInd w:val="0"/>
        <w:ind w:left="1440"/>
      </w:pPr>
      <w:r>
        <w:t>"Voucher":  A printed paper scrip representing the value in United States currency stated on the face of the scrip that is</w:t>
      </w:r>
      <w:r w:rsidR="005B4204">
        <w:t>:</w:t>
      </w:r>
    </w:p>
    <w:p w14:paraId="2760AB1F" w14:textId="77777777" w:rsidR="005B4204" w:rsidRDefault="005B4204" w:rsidP="00FE0948">
      <w:pPr>
        <w:widowControl w:val="0"/>
        <w:autoSpaceDE w:val="0"/>
        <w:autoSpaceDN w:val="0"/>
        <w:adjustRightInd w:val="0"/>
      </w:pPr>
    </w:p>
    <w:p w14:paraId="42919BC7" w14:textId="77777777" w:rsidR="005B4204" w:rsidRDefault="0019564A" w:rsidP="005B4204">
      <w:pPr>
        <w:widowControl w:val="0"/>
        <w:autoSpaceDE w:val="0"/>
        <w:autoSpaceDN w:val="0"/>
        <w:adjustRightInd w:val="0"/>
        <w:ind w:left="2160"/>
      </w:pPr>
      <w:r>
        <w:t xml:space="preserve">issued by a Voucher Printer connected to an Electronic Gaming Device </w:t>
      </w:r>
      <w:r w:rsidR="003B5D5D">
        <w:t xml:space="preserve">or at a cashier cage </w:t>
      </w:r>
      <w:r>
        <w:t>at a Gaming Operation</w:t>
      </w:r>
      <w:r w:rsidR="005B4204">
        <w:t>;</w:t>
      </w:r>
      <w:r>
        <w:t xml:space="preserve"> and</w:t>
      </w:r>
    </w:p>
    <w:p w14:paraId="67120120" w14:textId="77777777" w:rsidR="005B4204" w:rsidRDefault="005B4204" w:rsidP="00FE0948">
      <w:pPr>
        <w:widowControl w:val="0"/>
        <w:autoSpaceDE w:val="0"/>
        <w:autoSpaceDN w:val="0"/>
        <w:adjustRightInd w:val="0"/>
      </w:pPr>
    </w:p>
    <w:p w14:paraId="38C20EAE" w14:textId="77777777" w:rsidR="0019564A" w:rsidRDefault="0019564A" w:rsidP="005B4204">
      <w:pPr>
        <w:widowControl w:val="0"/>
        <w:autoSpaceDE w:val="0"/>
        <w:autoSpaceDN w:val="0"/>
        <w:adjustRightInd w:val="0"/>
        <w:ind w:left="2160"/>
      </w:pPr>
      <w:r>
        <w:lastRenderedPageBreak/>
        <w:t xml:space="preserve">redeemable for electronic credits or United States currency and is not a </w:t>
      </w:r>
      <w:r w:rsidR="00443C22">
        <w:t>c</w:t>
      </w:r>
      <w:r>
        <w:t>oupon or other promotional item.</w:t>
      </w:r>
    </w:p>
    <w:p w14:paraId="07B9EBD3" w14:textId="77777777" w:rsidR="00D16C03" w:rsidRPr="00D16C03" w:rsidRDefault="00D16C03" w:rsidP="00D16C03"/>
    <w:p w14:paraId="0298C37D" w14:textId="77777777" w:rsidR="00D16C03" w:rsidRPr="00D16C03" w:rsidRDefault="00D16C03" w:rsidP="00D16C03">
      <w:pPr>
        <w:ind w:left="1440"/>
      </w:pPr>
      <w:r w:rsidRPr="00D16C03">
        <w:t xml:space="preserve">"Voucher Float": </w:t>
      </w:r>
      <w:r w:rsidR="00EC0875">
        <w:t xml:space="preserve"> </w:t>
      </w:r>
      <w:r w:rsidRPr="00D16C03">
        <w:t>The difference between the total face value of unexpired Vouchers issued by a Gaming Operation and the total face value of Vouchers accounted for by the Gaming Operation as redeemed</w:t>
      </w:r>
      <w:r w:rsidR="00443C22">
        <w:t xml:space="preserve"> or expired</w:t>
      </w:r>
      <w:r w:rsidRPr="00D16C03">
        <w:t xml:space="preserve">. </w:t>
      </w:r>
    </w:p>
    <w:p w14:paraId="399050FA" w14:textId="77777777" w:rsidR="00D16C03" w:rsidRPr="00D16C03" w:rsidRDefault="00D16C03" w:rsidP="00D16C03"/>
    <w:p w14:paraId="707F53FF" w14:textId="77777777" w:rsidR="00D16C03" w:rsidRPr="00D16C03" w:rsidRDefault="00D16C03" w:rsidP="00D16C03">
      <w:pPr>
        <w:ind w:left="1440"/>
      </w:pPr>
      <w:r w:rsidRPr="00D16C03">
        <w:t xml:space="preserve">"Voucher Printer": </w:t>
      </w:r>
      <w:r w:rsidR="00EC0875">
        <w:t xml:space="preserve"> </w:t>
      </w:r>
      <w:r w:rsidRPr="00D16C03">
        <w:t xml:space="preserve">A device designed for the purpose of issuing Vouchers at Electronic Gaming Devices </w:t>
      </w:r>
      <w:r w:rsidR="003B5D5D">
        <w:t xml:space="preserve">or at a cashier cage </w:t>
      </w:r>
      <w:r w:rsidRPr="00D16C03">
        <w:t>at a Gaming Operation.</w:t>
      </w:r>
    </w:p>
    <w:p w14:paraId="5FC651EC" w14:textId="77777777" w:rsidR="00D16C03" w:rsidRPr="00D16C03" w:rsidRDefault="00D16C03" w:rsidP="00D16C03"/>
    <w:p w14:paraId="5641C757" w14:textId="77777777" w:rsidR="00D16C03" w:rsidRPr="00D16C03" w:rsidRDefault="00D16C03" w:rsidP="00D16C03">
      <w:pPr>
        <w:ind w:left="1440"/>
      </w:pPr>
      <w:r w:rsidRPr="00D16C03">
        <w:t xml:space="preserve">"Voucher System": </w:t>
      </w:r>
      <w:r w:rsidR="00EC0875">
        <w:t xml:space="preserve"> </w:t>
      </w:r>
      <w:r w:rsidRPr="00D16C03">
        <w:t>The hardware and software used to issue and validate Vouchers, record redemptions and account for Vouchers.</w:t>
      </w:r>
    </w:p>
    <w:p w14:paraId="34893111" w14:textId="77777777" w:rsidR="00D16C03" w:rsidRPr="00D16C03" w:rsidRDefault="00D16C03" w:rsidP="00D16C03"/>
    <w:p w14:paraId="0E2C3890" w14:textId="77777777" w:rsidR="00D16C03" w:rsidRPr="00D16C03" w:rsidRDefault="00D16C03" w:rsidP="00D16C03">
      <w:pPr>
        <w:ind w:left="1440"/>
      </w:pPr>
      <w:r w:rsidRPr="00D16C03">
        <w:t xml:space="preserve">"Voucher Validation Terminal": </w:t>
      </w:r>
      <w:r w:rsidR="00EC0875">
        <w:t xml:space="preserve"> </w:t>
      </w:r>
      <w:r w:rsidRPr="00D16C03">
        <w:t>A hard-wired and interfaced device that accepts Vouchers and communicates the Voucher information to the Voucher System for the System to validate the information</w:t>
      </w:r>
      <w:r w:rsidR="00443C22">
        <w:t xml:space="preserve">. </w:t>
      </w:r>
      <w:r w:rsidRPr="00D16C03">
        <w:t xml:space="preserve"> </w:t>
      </w:r>
      <w:r w:rsidR="00443C22">
        <w:t>I</w:t>
      </w:r>
      <w:r w:rsidRPr="00D16C03">
        <w:t xml:space="preserve">f the System confirms that the Voucher is valid, </w:t>
      </w:r>
      <w:r w:rsidR="00443C22">
        <w:t xml:space="preserve">the terminal </w:t>
      </w:r>
      <w:r w:rsidRPr="00D16C03">
        <w:t xml:space="preserve">then stores the Voucher and issues United States currency equal to the value of the Voucher. </w:t>
      </w:r>
    </w:p>
    <w:p w14:paraId="5182A88E" w14:textId="77777777" w:rsidR="00DB6B97" w:rsidRDefault="00DB6B97" w:rsidP="00FE0948">
      <w:pPr>
        <w:widowControl w:val="0"/>
        <w:autoSpaceDE w:val="0"/>
        <w:autoSpaceDN w:val="0"/>
        <w:adjustRightInd w:val="0"/>
      </w:pPr>
    </w:p>
    <w:p w14:paraId="1C892AED" w14:textId="77777777" w:rsidR="00DB6B97" w:rsidRDefault="00DB6B97" w:rsidP="00EC0875">
      <w:pPr>
        <w:widowControl w:val="0"/>
        <w:autoSpaceDE w:val="0"/>
        <w:autoSpaceDN w:val="0"/>
        <w:adjustRightInd w:val="0"/>
        <w:ind w:left="1440"/>
      </w:pPr>
      <w:r>
        <w:t xml:space="preserve">"Wager":  A sum of money or thing of value risked. </w:t>
      </w:r>
    </w:p>
    <w:p w14:paraId="554089AF" w14:textId="77777777" w:rsidR="005C0566" w:rsidRDefault="005C0566" w:rsidP="00FE0948">
      <w:pPr>
        <w:pStyle w:val="JCARSourceNote"/>
      </w:pPr>
    </w:p>
    <w:p w14:paraId="27EED245" w14:textId="35D39F17" w:rsidR="003B5D5D" w:rsidRPr="00D55B37" w:rsidRDefault="00117CD7">
      <w:pPr>
        <w:pStyle w:val="JCARSourceNote"/>
        <w:ind w:left="720"/>
      </w:pPr>
      <w:r w:rsidRPr="00FD1AD2">
        <w:t>(Source:  Amended at 4</w:t>
      </w:r>
      <w:r>
        <w:t>7</w:t>
      </w:r>
      <w:r w:rsidRPr="00FD1AD2">
        <w:t xml:space="preserve"> Ill. Reg. </w:t>
      </w:r>
      <w:r w:rsidR="00EB1356">
        <w:t>8454</w:t>
      </w:r>
      <w:r w:rsidRPr="00FD1AD2">
        <w:t xml:space="preserve">, effective </w:t>
      </w:r>
      <w:r w:rsidR="00EB1356">
        <w:t>May 30, 2023</w:t>
      </w:r>
      <w:r w:rsidRPr="00FD1AD2">
        <w:t>)</w:t>
      </w:r>
    </w:p>
    <w:sectPr w:rsidR="003B5D5D" w:rsidRPr="00D55B37" w:rsidSect="00DB6B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6B97"/>
    <w:rsid w:val="000503E3"/>
    <w:rsid w:val="00095092"/>
    <w:rsid w:val="000D3208"/>
    <w:rsid w:val="00117CD7"/>
    <w:rsid w:val="00123DD3"/>
    <w:rsid w:val="00133241"/>
    <w:rsid w:val="0019564A"/>
    <w:rsid w:val="001A38D3"/>
    <w:rsid w:val="0026406F"/>
    <w:rsid w:val="00296C0F"/>
    <w:rsid w:val="002E3CC4"/>
    <w:rsid w:val="003B5D5D"/>
    <w:rsid w:val="00406507"/>
    <w:rsid w:val="00443C22"/>
    <w:rsid w:val="00573C8F"/>
    <w:rsid w:val="005B4204"/>
    <w:rsid w:val="005C0566"/>
    <w:rsid w:val="005C1952"/>
    <w:rsid w:val="005C3366"/>
    <w:rsid w:val="00612B7E"/>
    <w:rsid w:val="0067195F"/>
    <w:rsid w:val="006A34D8"/>
    <w:rsid w:val="006C4789"/>
    <w:rsid w:val="006D2BEC"/>
    <w:rsid w:val="00706C07"/>
    <w:rsid w:val="00727D3D"/>
    <w:rsid w:val="007446A1"/>
    <w:rsid w:val="007B143C"/>
    <w:rsid w:val="007E6F2F"/>
    <w:rsid w:val="00804481"/>
    <w:rsid w:val="0081403F"/>
    <w:rsid w:val="00833AB8"/>
    <w:rsid w:val="009031EE"/>
    <w:rsid w:val="00903615"/>
    <w:rsid w:val="00986F4E"/>
    <w:rsid w:val="009C3627"/>
    <w:rsid w:val="00A96FF5"/>
    <w:rsid w:val="00B25B81"/>
    <w:rsid w:val="00B60631"/>
    <w:rsid w:val="00BD36FC"/>
    <w:rsid w:val="00C518D4"/>
    <w:rsid w:val="00D16C03"/>
    <w:rsid w:val="00DB6B97"/>
    <w:rsid w:val="00E43D4A"/>
    <w:rsid w:val="00E4476D"/>
    <w:rsid w:val="00E82AA2"/>
    <w:rsid w:val="00EB1356"/>
    <w:rsid w:val="00EC0875"/>
    <w:rsid w:val="00EF2259"/>
    <w:rsid w:val="00F019FB"/>
    <w:rsid w:val="00F61CB0"/>
    <w:rsid w:val="00FE0948"/>
    <w:rsid w:val="00FE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AACF11"/>
  <w15:docId w15:val="{CCFE4AF2-4F5B-45F9-AD63-6351872A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6C03"/>
    <w:pPr>
      <w:tabs>
        <w:tab w:val="center" w:pos="4320"/>
        <w:tab w:val="right" w:pos="8640"/>
      </w:tabs>
    </w:pPr>
    <w:rPr>
      <w:szCs w:val="20"/>
    </w:rPr>
  </w:style>
  <w:style w:type="paragraph" w:customStyle="1" w:styleId="JCARSourceNote">
    <w:name w:val="JCAR Source Note"/>
    <w:basedOn w:val="Normal"/>
    <w:rsid w:val="005C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3</cp:revision>
  <dcterms:created xsi:type="dcterms:W3CDTF">2023-05-24T20:18:00Z</dcterms:created>
  <dcterms:modified xsi:type="dcterms:W3CDTF">2023-06-16T13:22:00Z</dcterms:modified>
</cp:coreProperties>
</file>