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5A4D" w14:textId="77777777" w:rsidR="00DB77B1" w:rsidRDefault="00DB77B1" w:rsidP="00DB77B1">
      <w:pPr>
        <w:pStyle w:val="JCARMainSourceNote"/>
      </w:pPr>
    </w:p>
    <w:p w14:paraId="62BC0F37" w14:textId="6165ABEE" w:rsidR="00A32340" w:rsidRPr="00DB77B1" w:rsidRDefault="00DB77B1" w:rsidP="00DB77B1">
      <w:r>
        <w:t xml:space="preserve">SOURCE:  Emergency rule adopted at 15 Ill. Reg. 11252, effective August 5, 1991, for a maximum of 150 days; adopted at 15 Ill. Reg. 18263, effective December 10, 1991; amended at 16 Ill. Reg. 13310, effective August 17, 1992; amended at 17 Ill. Reg. 11510, effective July 9, 1993; amended at 20 Ill. Reg. 5814, effective April 9, 1996; amended at 20 Ill. Reg. 6280, effective April 22, 1996; emergency amendment at 20 Ill. Reg. 8051, effective June 3, 1996, for a maximum of 150 days; amended at 20 Ill. Reg. 14765, effective October 31, 1996; amended at 21 Ill. Reg. 4642, effective April 1, 1997; emergency amendment at 21 Ill. Reg. 14566, effective October 22, 1997, for a maximum of 150 days; emergency amendment at 22 Ill. Reg. 978, effective December 29, 1997, for a maximum of 150 days; amended at 22 Ill. Reg. 4390, effective February 20, 1998; amended at 22 Ill. Reg. 10449, effective May 27, 1998; amended at 22 Ill. Reg. 17324, effective September 21, 1998; amended at 22 Ill. Reg. 19541, effective October 23, 1998;  emergency amendment at 23 Ill. Reg. 8191, effective July 2, 1999 for a maximum of 150 days; emergency expired November 28, 1999; amended at 23 Ill. Reg. 8996, effective August 2, 1999; amended at 24 Ill. Reg. 1037, effective January 10, 2000; amended at 25 Ill. Reg. 94, effective January 8, 2001; amended at 25 Ill. Reg. 13292, effective October 5, 2001; proposed amended at 26 Ill. Reg. 9307, effective June 14, 2002; emergency amendment adopted at 26 Ill. Reg. 10984, effective July 1, 2002, for a maximum of 150 days; adopted at 26 Ill. Reg. 15296, effective October 11, 2002; amended at 26 Ill. Reg. 17408, effective November 22, 2002; emergency amendment at 27 Ill. Reg. 10503, effective June 30, 2003, for a maximum of 150 days; amended at 27 Ill. Reg. 15793, effective September 25, 2003; amended at 27 Ill. Reg. 18595, effective November 25, 2003; amended at 28 Ill. Reg. 12824, effective August 31, 2004; amended at 31 Ill. Reg. 8098, effective June 14, 2007; amended at 32 Ill. Reg. 2967, effective February 15, 2008; amended at 32 Ill. Reg. 3275, effective February 19, 2008; amended at 32 Ill. Reg. 7357, effective April 28, 2008; amended at 32 Ill. Reg. 8592, effective May 29, 2008; amended at 32 Ill. Reg. 8931, effective June 4, 2008; amended at 32 Ill. Reg. 13200, effective July 22, 2008; amended at 32 Ill. Reg. 17418, effective October 23, 2008; amended at 32 Ill. Reg. 17759, effective October 28, 2008; amended at 32 Ill. Reg. 17946, effective November 5, 2008; amended at 34 Ill. Reg. 3285, effective February 26, 2010; amended at 34 Ill. Reg. 3748, effective March 11, 2010; amended at 34 Ill. Reg. 4768, effective March 16, 2010; amended at 34 Ill. Reg. 5200, effective March 24, 2010; amended at 34 Ill. Reg. 15386, effective September 23, 2010; amended at 36 Ill. Reg. 13199, effective July 31, 2012; amended at 37 Ill. Reg. 12050, effective July 9, 2013; amended at 37 Ill. Reg. 18255, effective November 1, 2013; amended at 38 Ill. Reg. 2808, effective January 8, 2014; amended at 38 Ill. Reg. 21471, effective October 29, 2014; amended at 39 Ill. Reg. 4362, effective March 10, 2015; amended at 39 Ill. Reg. 12312, effective August 18, 2015; amended at 40 Ill. Reg. 12776, effective August 19, 2016; amended at 41 Ill. Reg. 380, effective December 29, 2016; amended at 41 Ill. Reg. 12840, effective September 28, 2017; emergency amendment at 43 Ill. Reg. 9801, effective August 23, 2019, for a maximum of 150 days; emergency amendment at 43 Ill. Reg. 10512, effective September 5, 2019, for a maximum of 150 days; emergency amendment at 43 Ill. Reg. 10733, effective September 13, 2019, for a maximum of 150 days; amended at 44 Ill. Reg. 521, effective December 30, 2019; amended at 44 Ill. Reg. 3224, effective February 4, 2020; emergency amendment at 44 Ill. Reg. 6426, effective April 7, 2020, for a maximum of 150 days; </w:t>
      </w:r>
      <w:r w:rsidR="00540DE2">
        <w:t xml:space="preserve">emergency expired September 3, 2020; </w:t>
      </w:r>
      <w:r>
        <w:t xml:space="preserve">amended at 44 Ill. Reg. 11156, effective June 17, 2020; amended at 44 Ill. Reg. </w:t>
      </w:r>
      <w:r w:rsidR="00DD11EF">
        <w:t>13653</w:t>
      </w:r>
      <w:r>
        <w:t xml:space="preserve">, effective </w:t>
      </w:r>
      <w:r w:rsidR="00DD11EF">
        <w:t>August 6, 2020</w:t>
      </w:r>
      <w:r w:rsidR="00A5256E">
        <w:t xml:space="preserve">; </w:t>
      </w:r>
      <w:r w:rsidR="00751E46">
        <w:t xml:space="preserve">amended at 45 Ill. Reg. 14449, effective November 2, 2021; </w:t>
      </w:r>
      <w:r w:rsidR="00A5256E">
        <w:t xml:space="preserve">amended at 46 Ill. Reg. </w:t>
      </w:r>
      <w:r w:rsidR="003C1B71">
        <w:t>5542</w:t>
      </w:r>
      <w:r w:rsidR="00A5256E">
        <w:t xml:space="preserve">, effective </w:t>
      </w:r>
      <w:r w:rsidR="003C1B71">
        <w:t>March 16, 2022</w:t>
      </w:r>
      <w:r w:rsidR="00C11998" w:rsidRPr="009F5536">
        <w:t>; amended at 4</w:t>
      </w:r>
      <w:r w:rsidR="00C11998">
        <w:t>7</w:t>
      </w:r>
      <w:r w:rsidR="00C11998" w:rsidRPr="009F5536">
        <w:t xml:space="preserve"> Ill. Reg. </w:t>
      </w:r>
      <w:r w:rsidR="00025A6E">
        <w:t>8454</w:t>
      </w:r>
      <w:r w:rsidR="00C11998" w:rsidRPr="009F5536">
        <w:t xml:space="preserve">, </w:t>
      </w:r>
      <w:r w:rsidR="00C11998" w:rsidRPr="009F5536">
        <w:lastRenderedPageBreak/>
        <w:t xml:space="preserve">effective </w:t>
      </w:r>
      <w:r w:rsidR="00025A6E">
        <w:t>May 30, 2023</w:t>
      </w:r>
      <w:r w:rsidR="001F2A99" w:rsidRPr="004E27CF">
        <w:t xml:space="preserve">; </w:t>
      </w:r>
      <w:r w:rsidR="00792371">
        <w:t xml:space="preserve">amended at 49 Ill. Reg. 747, effective December 31, 2024; </w:t>
      </w:r>
      <w:r w:rsidR="001F2A99" w:rsidRPr="004E27CF">
        <w:t>amended at 4</w:t>
      </w:r>
      <w:r w:rsidR="001F2A99">
        <w:t>9</w:t>
      </w:r>
      <w:r w:rsidR="001F2A99" w:rsidRPr="004E27CF">
        <w:t xml:space="preserve"> Ill. Reg. </w:t>
      </w:r>
      <w:r w:rsidR="004030B8">
        <w:t>6960</w:t>
      </w:r>
      <w:r w:rsidR="001F2A99" w:rsidRPr="004E27CF">
        <w:t xml:space="preserve">, effective </w:t>
      </w:r>
      <w:r w:rsidR="004030B8">
        <w:t>May 1, 2025</w:t>
      </w:r>
      <w:r>
        <w:t>.</w:t>
      </w:r>
    </w:p>
    <w:sectPr w:rsidR="00A32340" w:rsidRPr="00DB77B1" w:rsidSect="00B2042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7C1"/>
    <w:rsid w:val="00025A6E"/>
    <w:rsid w:val="00060D71"/>
    <w:rsid w:val="000737C1"/>
    <w:rsid w:val="000753D1"/>
    <w:rsid w:val="00082F13"/>
    <w:rsid w:val="000A1FEC"/>
    <w:rsid w:val="000F0120"/>
    <w:rsid w:val="00103FC5"/>
    <w:rsid w:val="0015076B"/>
    <w:rsid w:val="00162956"/>
    <w:rsid w:val="00166079"/>
    <w:rsid w:val="001C7021"/>
    <w:rsid w:val="001F2A99"/>
    <w:rsid w:val="001F3710"/>
    <w:rsid w:val="00227739"/>
    <w:rsid w:val="002732C7"/>
    <w:rsid w:val="00277120"/>
    <w:rsid w:val="00277C8E"/>
    <w:rsid w:val="00297A2A"/>
    <w:rsid w:val="002A1C94"/>
    <w:rsid w:val="002D3689"/>
    <w:rsid w:val="00365585"/>
    <w:rsid w:val="0037552E"/>
    <w:rsid w:val="00377994"/>
    <w:rsid w:val="003876FC"/>
    <w:rsid w:val="003C1B71"/>
    <w:rsid w:val="004030B8"/>
    <w:rsid w:val="004120B2"/>
    <w:rsid w:val="004209A6"/>
    <w:rsid w:val="0043634E"/>
    <w:rsid w:val="00442E7C"/>
    <w:rsid w:val="00451F7D"/>
    <w:rsid w:val="004778FB"/>
    <w:rsid w:val="004C453B"/>
    <w:rsid w:val="004C6576"/>
    <w:rsid w:val="00525B89"/>
    <w:rsid w:val="005319CF"/>
    <w:rsid w:val="00540DE2"/>
    <w:rsid w:val="00574634"/>
    <w:rsid w:val="00593B6A"/>
    <w:rsid w:val="005A31AD"/>
    <w:rsid w:val="00602ED4"/>
    <w:rsid w:val="00673536"/>
    <w:rsid w:val="00682F55"/>
    <w:rsid w:val="006A2969"/>
    <w:rsid w:val="006B5CF0"/>
    <w:rsid w:val="006C1481"/>
    <w:rsid w:val="006C26DC"/>
    <w:rsid w:val="006E4DA2"/>
    <w:rsid w:val="0073505E"/>
    <w:rsid w:val="00751E46"/>
    <w:rsid w:val="007636A8"/>
    <w:rsid w:val="0077102B"/>
    <w:rsid w:val="00792371"/>
    <w:rsid w:val="007B4A9E"/>
    <w:rsid w:val="007D219B"/>
    <w:rsid w:val="007F0F81"/>
    <w:rsid w:val="00835D85"/>
    <w:rsid w:val="0084380F"/>
    <w:rsid w:val="008440EB"/>
    <w:rsid w:val="00876B97"/>
    <w:rsid w:val="0088553A"/>
    <w:rsid w:val="0089456A"/>
    <w:rsid w:val="008F573A"/>
    <w:rsid w:val="00906B31"/>
    <w:rsid w:val="009355C6"/>
    <w:rsid w:val="009B7AD7"/>
    <w:rsid w:val="009C4FF1"/>
    <w:rsid w:val="009D6A63"/>
    <w:rsid w:val="009F1C73"/>
    <w:rsid w:val="00A259B2"/>
    <w:rsid w:val="00A32340"/>
    <w:rsid w:val="00A5256E"/>
    <w:rsid w:val="00B0164A"/>
    <w:rsid w:val="00B20427"/>
    <w:rsid w:val="00B331EE"/>
    <w:rsid w:val="00B55397"/>
    <w:rsid w:val="00B610F7"/>
    <w:rsid w:val="00B81D56"/>
    <w:rsid w:val="00B833CB"/>
    <w:rsid w:val="00BB3739"/>
    <w:rsid w:val="00BB3FBD"/>
    <w:rsid w:val="00BC0B90"/>
    <w:rsid w:val="00BC3385"/>
    <w:rsid w:val="00BD13B0"/>
    <w:rsid w:val="00C10874"/>
    <w:rsid w:val="00C11998"/>
    <w:rsid w:val="00C13567"/>
    <w:rsid w:val="00C247F3"/>
    <w:rsid w:val="00C525FB"/>
    <w:rsid w:val="00CB030C"/>
    <w:rsid w:val="00D13A0E"/>
    <w:rsid w:val="00D66EB8"/>
    <w:rsid w:val="00D71661"/>
    <w:rsid w:val="00D825A8"/>
    <w:rsid w:val="00DB77B1"/>
    <w:rsid w:val="00DC5B8B"/>
    <w:rsid w:val="00DD11EF"/>
    <w:rsid w:val="00DF169B"/>
    <w:rsid w:val="00DF622D"/>
    <w:rsid w:val="00EB7093"/>
    <w:rsid w:val="00EC4DDE"/>
    <w:rsid w:val="00ED34A3"/>
    <w:rsid w:val="00F17EB8"/>
    <w:rsid w:val="00F37DD4"/>
    <w:rsid w:val="00FE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97D6CF"/>
  <w15:docId w15:val="{63708BD1-729C-4401-85E9-3650C187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7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C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15 Ill</vt:lpstr>
    </vt:vector>
  </TitlesOfParts>
  <Company>State Of Illinois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15 Ill</dc:title>
  <dc:subject/>
  <dc:creator>saboch</dc:creator>
  <cp:keywords/>
  <dc:description/>
  <cp:lastModifiedBy>Shipley, Melissa A.</cp:lastModifiedBy>
  <cp:revision>55</cp:revision>
  <dcterms:created xsi:type="dcterms:W3CDTF">2012-06-22T05:38:00Z</dcterms:created>
  <dcterms:modified xsi:type="dcterms:W3CDTF">2025-05-16T15:11:00Z</dcterms:modified>
</cp:coreProperties>
</file>