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77A7D" w14:textId="77777777" w:rsidR="006D4C3D" w:rsidRDefault="006D4C3D" w:rsidP="006D4C3D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922EDC5" w14:textId="77777777" w:rsidR="006D4C3D" w:rsidRDefault="006D4C3D" w:rsidP="006D4C3D">
      <w:pPr>
        <w:widowControl w:val="0"/>
        <w:autoSpaceDE w:val="0"/>
        <w:autoSpaceDN w:val="0"/>
        <w:adjustRightInd w:val="0"/>
        <w:ind w:left="1440" w:hanging="1440"/>
      </w:pPr>
      <w:r>
        <w:t>2000.100</w:t>
      </w:r>
      <w:r>
        <w:tab/>
        <w:t xml:space="preserve">Prescribed Return </w:t>
      </w:r>
    </w:p>
    <w:p w14:paraId="3C0868AC" w14:textId="77777777" w:rsidR="006D4C3D" w:rsidRDefault="006D4C3D" w:rsidP="006D4C3D">
      <w:pPr>
        <w:widowControl w:val="0"/>
        <w:autoSpaceDE w:val="0"/>
        <w:autoSpaceDN w:val="0"/>
        <w:adjustRightInd w:val="0"/>
        <w:ind w:left="1440" w:hanging="1440"/>
      </w:pPr>
      <w:r>
        <w:t>2000.101</w:t>
      </w:r>
      <w:r>
        <w:tab/>
        <w:t>Form of Return (Repealed)</w:t>
      </w:r>
    </w:p>
    <w:p w14:paraId="29A45A9D" w14:textId="77777777" w:rsidR="006D4C3D" w:rsidRDefault="006D4C3D" w:rsidP="006D4C3D">
      <w:pPr>
        <w:widowControl w:val="0"/>
        <w:autoSpaceDE w:val="0"/>
        <w:autoSpaceDN w:val="0"/>
        <w:adjustRightInd w:val="0"/>
        <w:ind w:left="1440" w:hanging="1440"/>
      </w:pPr>
      <w:r>
        <w:t>2000.110</w:t>
      </w:r>
      <w:r>
        <w:tab/>
        <w:t>Schedule of Assets</w:t>
      </w:r>
    </w:p>
    <w:p w14:paraId="2135017E" w14:textId="1964BC73" w:rsidR="00E13382" w:rsidRDefault="00E13382" w:rsidP="006D4C3D">
      <w:r>
        <w:t>2000.200</w:t>
      </w:r>
      <w:r>
        <w:tab/>
        <w:t>Estate Tax Treatment of Civil Unions</w:t>
      </w:r>
    </w:p>
    <w:p w14:paraId="489E4D16" w14:textId="77777777" w:rsidR="00FF7A7A" w:rsidRDefault="00FF7A7A" w:rsidP="006D4C3D"/>
    <w:p w14:paraId="09870B0E" w14:textId="77777777" w:rsidR="005525F0" w:rsidRPr="00F50816" w:rsidRDefault="006D4C3D" w:rsidP="00042077">
      <w:pPr>
        <w:ind w:left="2520" w:hanging="2520"/>
      </w:pPr>
      <w:proofErr w:type="spellStart"/>
      <w:r>
        <w:t>2000.APPENDIX</w:t>
      </w:r>
      <w:proofErr w:type="spellEnd"/>
      <w:r>
        <w:t xml:space="preserve"> A</w:t>
      </w:r>
      <w:r>
        <w:tab/>
        <w:t>Estate and Generation Skipping Transfer Tax Return (Repealed)</w:t>
      </w:r>
    </w:p>
    <w:sectPr w:rsidR="005525F0" w:rsidRPr="00F50816" w:rsidSect="005525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25F0"/>
    <w:rsid w:val="00042077"/>
    <w:rsid w:val="001D5F8B"/>
    <w:rsid w:val="001D6EBC"/>
    <w:rsid w:val="0031102D"/>
    <w:rsid w:val="004770EB"/>
    <w:rsid w:val="00482ADF"/>
    <w:rsid w:val="005525F0"/>
    <w:rsid w:val="005A16F1"/>
    <w:rsid w:val="006668BC"/>
    <w:rsid w:val="006D4C3D"/>
    <w:rsid w:val="007F0E4D"/>
    <w:rsid w:val="009B3883"/>
    <w:rsid w:val="00A46868"/>
    <w:rsid w:val="00D0247B"/>
    <w:rsid w:val="00E13382"/>
    <w:rsid w:val="00F50816"/>
    <w:rsid w:val="00F629E5"/>
    <w:rsid w:val="00FB2699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6CEAF0"/>
  <w15:docId w15:val="{99A19975-1135-41FC-B6CC-0E960C08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C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RETURNS</vt:lpstr>
    </vt:vector>
  </TitlesOfParts>
  <Company>state of illinois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RETURNS</dc:title>
  <dc:subject/>
  <dc:creator>Illinois General Assembly</dc:creator>
  <cp:keywords/>
  <dc:description/>
  <cp:lastModifiedBy>Shipley, Melissa A.</cp:lastModifiedBy>
  <cp:revision>4</cp:revision>
  <dcterms:created xsi:type="dcterms:W3CDTF">2012-08-16T18:14:00Z</dcterms:created>
  <dcterms:modified xsi:type="dcterms:W3CDTF">2024-08-23T16:14:00Z</dcterms:modified>
</cp:coreProperties>
</file>