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45AD" w14:textId="77777777" w:rsidR="003739C2" w:rsidRPr="00E84798" w:rsidRDefault="003739C2" w:rsidP="003739C2">
      <w:pPr>
        <w:spacing w:after="0" w:line="240" w:lineRule="auto"/>
        <w:rPr>
          <w:rStyle w:val="HTMLCode"/>
          <w:rFonts w:ascii="Times New Roman" w:eastAsiaTheme="minorHAnsi" w:hAnsi="Times New Roman" w:cs="Times New Roman"/>
          <w:color w:val="000000"/>
          <w:sz w:val="24"/>
          <w:szCs w:val="24"/>
          <w:shd w:val="clear" w:color="auto" w:fill="FFFFFF"/>
        </w:rPr>
      </w:pPr>
    </w:p>
    <w:p w14:paraId="033FBDC4" w14:textId="77777777" w:rsidR="003739C2" w:rsidRPr="00E84798" w:rsidRDefault="003739C2" w:rsidP="003739C2">
      <w:pPr>
        <w:spacing w:after="0" w:line="240" w:lineRule="auto"/>
        <w:rPr>
          <w:rFonts w:ascii="Times New Roman" w:eastAsia="Times New Roman" w:hAnsi="Times New Roman" w:cs="Times New Roman"/>
          <w:sz w:val="24"/>
          <w:szCs w:val="24"/>
        </w:rPr>
      </w:pPr>
      <w:r w:rsidRPr="00E84798">
        <w:rPr>
          <w:rFonts w:ascii="Times New Roman" w:eastAsia="Times New Roman" w:hAnsi="Times New Roman" w:cs="Times New Roman"/>
          <w:b/>
          <w:bCs/>
          <w:sz w:val="24"/>
          <w:szCs w:val="24"/>
        </w:rPr>
        <w:t>Section 1050.350  Certificates of Receipt</w:t>
      </w:r>
    </w:p>
    <w:p w14:paraId="3F5FB95B" w14:textId="77777777" w:rsidR="003739C2" w:rsidRDefault="003739C2" w:rsidP="00D347C1">
      <w:pPr>
        <w:spacing w:after="0" w:line="240" w:lineRule="auto"/>
        <w:rPr>
          <w:rFonts w:ascii="Times New Roman" w:hAnsi="Times New Roman" w:cs="Times New Roman"/>
          <w:color w:val="000000"/>
          <w:sz w:val="24"/>
          <w:szCs w:val="24"/>
        </w:rPr>
      </w:pPr>
    </w:p>
    <w:p w14:paraId="5656B7E5" w14:textId="77777777" w:rsidR="003739C2" w:rsidRPr="004E3D31" w:rsidRDefault="003739C2" w:rsidP="003739C2">
      <w:pPr>
        <w:spacing w:after="0" w:line="240" w:lineRule="auto"/>
        <w:ind w:left="1440" w:hanging="720"/>
        <w:rPr>
          <w:rFonts w:ascii="Times New Roman" w:eastAsia="Calibri" w:hAnsi="Times New Roman" w:cs="Times New Roman"/>
          <w:i/>
          <w:iCs/>
          <w:color w:val="000000"/>
          <w:kern w:val="2"/>
          <w:sz w:val="24"/>
          <w:szCs w:val="24"/>
          <w14:ligatures w14:val="standardContextual"/>
        </w:rPr>
      </w:pPr>
      <w:r w:rsidRPr="004E3D31">
        <w:rPr>
          <w:rFonts w:ascii="Times New Roman" w:eastAsia="Calibri" w:hAnsi="Times New Roman" w:cs="Times New Roman"/>
          <w:color w:val="000000"/>
          <w:kern w:val="2"/>
          <w:sz w:val="24"/>
          <w:szCs w:val="24"/>
          <w14:ligatures w14:val="standardContextual"/>
        </w:rPr>
        <w:t>a)</w:t>
      </w:r>
      <w:r>
        <w:rPr>
          <w:rFonts w:ascii="Times New Roman" w:eastAsia="Calibri" w:hAnsi="Times New Roman" w:cs="Times New Roman"/>
          <w:i/>
          <w:iCs/>
          <w:color w:val="000000"/>
          <w:kern w:val="2"/>
          <w:sz w:val="24"/>
          <w:szCs w:val="24"/>
          <w14:ligatures w14:val="standardContextual"/>
        </w:rPr>
        <w:tab/>
      </w:r>
      <w:r w:rsidRPr="004E3D31">
        <w:rPr>
          <w:rFonts w:ascii="Times New Roman" w:eastAsia="Calibri" w:hAnsi="Times New Roman" w:cs="Times New Roman"/>
          <w:i/>
          <w:iCs/>
          <w:color w:val="000000"/>
          <w:kern w:val="2"/>
          <w:sz w:val="24"/>
          <w:szCs w:val="24"/>
          <w14:ligatures w14:val="standardContextual"/>
        </w:rPr>
        <w:t xml:space="preserve">No qualified community foundation shall issue a certificate of receipt for any qualified contribution made by a taxpayer unless that qualified community foundation has been approved to issue certificates of receipt pursuant to </w:t>
      </w:r>
      <w:r w:rsidRPr="004E3D31">
        <w:rPr>
          <w:rFonts w:ascii="Times New Roman" w:eastAsia="Calibri" w:hAnsi="Times New Roman" w:cs="Times New Roman"/>
          <w:color w:val="000000"/>
          <w:kern w:val="2"/>
          <w:sz w:val="24"/>
          <w:szCs w:val="24"/>
          <w14:ligatures w14:val="standardContextual"/>
        </w:rPr>
        <w:t>Section 1050.300</w:t>
      </w:r>
      <w:r w:rsidRPr="004E3D31">
        <w:rPr>
          <w:rFonts w:ascii="Times New Roman" w:eastAsia="Calibri" w:hAnsi="Times New Roman" w:cs="Times New Roman"/>
          <w:i/>
          <w:iCs/>
          <w:color w:val="000000"/>
          <w:kern w:val="2"/>
          <w:sz w:val="24"/>
          <w:szCs w:val="24"/>
          <w14:ligatures w14:val="standardContextual"/>
        </w:rPr>
        <w:t>.</w:t>
      </w:r>
    </w:p>
    <w:p w14:paraId="57D9A2E2" w14:textId="77777777" w:rsidR="003739C2" w:rsidRPr="004E3D31" w:rsidRDefault="003739C2" w:rsidP="00D347C1">
      <w:pPr>
        <w:spacing w:after="0" w:line="240" w:lineRule="auto"/>
        <w:rPr>
          <w:rFonts w:ascii="Times New Roman" w:eastAsia="Calibri" w:hAnsi="Times New Roman" w:cs="Times New Roman"/>
          <w:i/>
          <w:iCs/>
          <w:color w:val="000000"/>
          <w:kern w:val="2"/>
          <w:sz w:val="24"/>
          <w:szCs w:val="24"/>
          <w14:ligatures w14:val="standardContextual"/>
        </w:rPr>
      </w:pPr>
    </w:p>
    <w:p w14:paraId="534A9802" w14:textId="7F17A2B3" w:rsidR="003739C2" w:rsidRPr="004E3D31" w:rsidRDefault="003739C2" w:rsidP="003739C2">
      <w:pPr>
        <w:spacing w:after="0" w:line="240" w:lineRule="auto"/>
        <w:ind w:left="1440" w:hanging="720"/>
        <w:rPr>
          <w:rFonts w:ascii="Times New Roman" w:eastAsia="Times New Roman" w:hAnsi="Times New Roman" w:cs="Times New Roman"/>
          <w:color w:val="000000"/>
          <w:sz w:val="24"/>
          <w:szCs w:val="24"/>
        </w:rPr>
      </w:pPr>
      <w:r w:rsidRPr="004E3D31">
        <w:rPr>
          <w:rFonts w:ascii="Times New Roman" w:eastAsia="Calibri" w:hAnsi="Times New Roman" w:cs="Times New Roman"/>
          <w:color w:val="000000"/>
          <w:kern w:val="2"/>
          <w:sz w:val="24"/>
          <w:szCs w:val="24"/>
          <w14:ligatures w14:val="standardContextual"/>
        </w:rPr>
        <w:t>b)</w:t>
      </w:r>
      <w:r>
        <w:rPr>
          <w:rFonts w:ascii="Times New Roman" w:eastAsia="Calibri" w:hAnsi="Times New Roman" w:cs="Times New Roman"/>
          <w:i/>
          <w:iCs/>
          <w:color w:val="000000"/>
          <w:kern w:val="2"/>
          <w:sz w:val="24"/>
          <w:szCs w:val="24"/>
          <w14:ligatures w14:val="standardContextual"/>
        </w:rPr>
        <w:tab/>
      </w:r>
      <w:r w:rsidRPr="004E3D31">
        <w:rPr>
          <w:rFonts w:ascii="Times New Roman" w:eastAsia="Times New Roman" w:hAnsi="Times New Roman" w:cs="Times New Roman"/>
          <w:i/>
          <w:iCs/>
          <w:color w:val="000000"/>
          <w:sz w:val="24"/>
          <w:szCs w:val="24"/>
        </w:rPr>
        <w:t xml:space="preserve">No </w:t>
      </w:r>
      <w:r w:rsidRPr="004E3D31">
        <w:rPr>
          <w:rFonts w:ascii="Times New Roman" w:eastAsia="Calibri" w:hAnsi="Times New Roman" w:cs="Times New Roman"/>
          <w:i/>
          <w:iCs/>
          <w:color w:val="000000"/>
          <w:kern w:val="2"/>
          <w:sz w:val="24"/>
          <w:szCs w:val="24"/>
          <w14:ligatures w14:val="standardContextual"/>
        </w:rPr>
        <w:t xml:space="preserve">qualified community foundation </w:t>
      </w:r>
      <w:r w:rsidRPr="004E3D31">
        <w:rPr>
          <w:rFonts w:ascii="Times New Roman" w:eastAsia="Times New Roman" w:hAnsi="Times New Roman" w:cs="Times New Roman"/>
          <w:i/>
          <w:iCs/>
          <w:color w:val="000000"/>
          <w:sz w:val="24"/>
          <w:szCs w:val="24"/>
        </w:rPr>
        <w:t xml:space="preserve">shall issue a certificate of receipt for a contribution made by a taxpayer unless the taxpayer has been issued a </w:t>
      </w:r>
      <w:r w:rsidRPr="004E3D31">
        <w:rPr>
          <w:rFonts w:ascii="Times New Roman" w:eastAsia="Times New Roman" w:hAnsi="Times New Roman" w:cs="Times New Roman"/>
          <w:color w:val="000000"/>
          <w:sz w:val="24"/>
          <w:szCs w:val="24"/>
        </w:rPr>
        <w:t>contribution</w:t>
      </w:r>
      <w:r w:rsidRPr="004E3D31">
        <w:rPr>
          <w:rFonts w:ascii="Times New Roman" w:eastAsia="Times New Roman" w:hAnsi="Times New Roman" w:cs="Times New Roman"/>
          <w:i/>
          <w:iCs/>
          <w:color w:val="000000"/>
          <w:sz w:val="24"/>
          <w:szCs w:val="24"/>
        </w:rPr>
        <w:t xml:space="preserve"> authorization certificate by the Department</w:t>
      </w:r>
      <w:r w:rsidR="005D65D1">
        <w:rPr>
          <w:rFonts w:ascii="Times New Roman" w:eastAsia="Times New Roman" w:hAnsi="Times New Roman" w:cs="Times New Roman"/>
          <w:i/>
          <w:iCs/>
          <w:color w:val="000000"/>
          <w:sz w:val="24"/>
          <w:szCs w:val="24"/>
        </w:rPr>
        <w:t xml:space="preserve"> </w:t>
      </w:r>
      <w:r w:rsidRPr="004E3D31">
        <w:rPr>
          <w:rFonts w:ascii="Times New Roman" w:eastAsia="Times New Roman" w:hAnsi="Times New Roman" w:cs="Times New Roman"/>
          <w:color w:val="000000"/>
          <w:sz w:val="24"/>
          <w:szCs w:val="24"/>
        </w:rPr>
        <w:t xml:space="preserve">and the </w:t>
      </w:r>
      <w:r w:rsidRPr="004E3D31">
        <w:rPr>
          <w:rFonts w:ascii="Times New Roman" w:eastAsia="Calibri" w:hAnsi="Times New Roman" w:cs="Times New Roman"/>
          <w:color w:val="000000"/>
          <w:kern w:val="2"/>
          <w:sz w:val="24"/>
          <w:szCs w:val="24"/>
          <w14:ligatures w14:val="standardContextual"/>
        </w:rPr>
        <w:t>qualified community foundation</w:t>
      </w:r>
      <w:r w:rsidRPr="004E3D31">
        <w:rPr>
          <w:rFonts w:ascii="Times New Roman" w:eastAsia="Times New Roman" w:hAnsi="Times New Roman" w:cs="Times New Roman"/>
          <w:color w:val="000000"/>
          <w:sz w:val="24"/>
          <w:szCs w:val="24"/>
        </w:rPr>
        <w:t xml:space="preserve"> has received a copy of the contribution authorization certificate.</w:t>
      </w:r>
      <w:r>
        <w:rPr>
          <w:rFonts w:ascii="Times New Roman" w:eastAsia="Times New Roman" w:hAnsi="Times New Roman" w:cs="Times New Roman"/>
          <w:color w:val="000000"/>
          <w:sz w:val="24"/>
          <w:szCs w:val="24"/>
        </w:rPr>
        <w:t xml:space="preserve">  </w:t>
      </w:r>
      <w:r w:rsidRPr="004E3D31">
        <w:rPr>
          <w:rFonts w:ascii="Times New Roman" w:eastAsia="Times New Roman" w:hAnsi="Times New Roman" w:cs="Times New Roman"/>
          <w:color w:val="000000"/>
          <w:sz w:val="24"/>
          <w:szCs w:val="24"/>
        </w:rPr>
        <w:t>The contribution must be made by the person whose name appears on the contribution authorization certificate.</w:t>
      </w:r>
      <w:r>
        <w:rPr>
          <w:rFonts w:ascii="Times New Roman" w:eastAsia="Times New Roman" w:hAnsi="Times New Roman" w:cs="Times New Roman"/>
          <w:color w:val="000000"/>
          <w:sz w:val="24"/>
          <w:szCs w:val="24"/>
        </w:rPr>
        <w:t xml:space="preserve">  </w:t>
      </w:r>
      <w:r w:rsidRPr="004E3D31">
        <w:rPr>
          <w:rFonts w:ascii="Times New Roman" w:eastAsia="Times New Roman" w:hAnsi="Times New Roman" w:cs="Times New Roman"/>
          <w:color w:val="000000"/>
          <w:sz w:val="24"/>
          <w:szCs w:val="24"/>
        </w:rPr>
        <w:t>If a check or credit card is used to make a contribution, the name that appears on the check or credit card must be the name of the person whose name appears on the contribution authorization certificate. If a contribution is made using stock or negotiable securities, the stock or negotiable securities must be in the name of, or held in the name of, the person whose name appears on the contribution authorization certificate.</w:t>
      </w:r>
    </w:p>
    <w:p w14:paraId="6FB671BF" w14:textId="34F448CC" w:rsidR="003739C2" w:rsidRPr="004E3D31" w:rsidRDefault="003739C2" w:rsidP="003739C2">
      <w:pPr>
        <w:spacing w:after="0" w:line="240" w:lineRule="auto"/>
        <w:rPr>
          <w:rFonts w:ascii="Times New Roman" w:eastAsia="Times New Roman" w:hAnsi="Times New Roman" w:cs="Times New Roman"/>
          <w:color w:val="000000"/>
          <w:sz w:val="24"/>
          <w:szCs w:val="24"/>
        </w:rPr>
      </w:pPr>
    </w:p>
    <w:p w14:paraId="4536913D" w14:textId="47F748C4" w:rsidR="003739C2" w:rsidRPr="004E3D31" w:rsidRDefault="003739C2" w:rsidP="00366BA9">
      <w:pPr>
        <w:spacing w:after="0" w:line="240" w:lineRule="auto"/>
        <w:ind w:left="1440"/>
        <w:rPr>
          <w:rFonts w:ascii="Times New Roman" w:eastAsia="Times New Roman" w:hAnsi="Times New Roman" w:cs="Times New Roman"/>
          <w:color w:val="000000"/>
          <w:sz w:val="24"/>
          <w:szCs w:val="24"/>
        </w:rPr>
      </w:pPr>
      <w:r w:rsidRPr="004E3D31">
        <w:rPr>
          <w:rFonts w:ascii="Times New Roman" w:eastAsia="Times New Roman" w:hAnsi="Times New Roman" w:cs="Times New Roman"/>
          <w:color w:val="000000"/>
          <w:sz w:val="24"/>
          <w:szCs w:val="24"/>
        </w:rPr>
        <w:t>EXAMPLE 1:</w:t>
      </w:r>
      <w:r w:rsidR="0097611C">
        <w:rPr>
          <w:rFonts w:ascii="Times New Roman" w:eastAsia="Times New Roman" w:hAnsi="Times New Roman" w:cs="Times New Roman"/>
          <w:color w:val="000000"/>
          <w:sz w:val="24"/>
          <w:szCs w:val="24"/>
        </w:rPr>
        <w:t xml:space="preserve"> </w:t>
      </w:r>
      <w:r w:rsidRPr="004E3D31">
        <w:rPr>
          <w:rFonts w:ascii="Times New Roman" w:eastAsia="Times New Roman" w:hAnsi="Times New Roman" w:cs="Times New Roman"/>
          <w:color w:val="000000"/>
          <w:sz w:val="24"/>
          <w:szCs w:val="24"/>
        </w:rPr>
        <w:t xml:space="preserve"> Individual A is the beneficiary of a trust. The trust obtains a contribution authorization certificate from the Department.</w:t>
      </w:r>
      <w:r>
        <w:rPr>
          <w:rFonts w:ascii="Times New Roman" w:eastAsia="Times New Roman" w:hAnsi="Times New Roman" w:cs="Times New Roman"/>
          <w:color w:val="000000"/>
          <w:sz w:val="24"/>
          <w:szCs w:val="24"/>
        </w:rPr>
        <w:t xml:space="preserve">  </w:t>
      </w:r>
      <w:r w:rsidRPr="004E3D31">
        <w:rPr>
          <w:rFonts w:ascii="Times New Roman" w:eastAsia="Times New Roman" w:hAnsi="Times New Roman" w:cs="Times New Roman"/>
          <w:color w:val="000000"/>
          <w:sz w:val="24"/>
          <w:szCs w:val="24"/>
        </w:rPr>
        <w:t xml:space="preserve">Individual A instructs the trust to make a contribution to a </w:t>
      </w:r>
      <w:r w:rsidRPr="004E3D31">
        <w:rPr>
          <w:rFonts w:ascii="Times New Roman" w:eastAsia="Calibri" w:hAnsi="Times New Roman" w:cs="Times New Roman"/>
          <w:color w:val="000000"/>
          <w:kern w:val="2"/>
          <w:sz w:val="24"/>
          <w:szCs w:val="24"/>
          <w14:ligatures w14:val="standardContextual"/>
        </w:rPr>
        <w:t>qualified community foundation</w:t>
      </w:r>
      <w:r w:rsidRPr="004E3D31">
        <w:rPr>
          <w:rFonts w:ascii="Times New Roman" w:eastAsia="Times New Roman" w:hAnsi="Times New Roman" w:cs="Times New Roman"/>
          <w:color w:val="000000"/>
          <w:sz w:val="24"/>
          <w:szCs w:val="24"/>
        </w:rPr>
        <w:t xml:space="preserve"> in the amount of $1,000. The </w:t>
      </w:r>
      <w:r w:rsidRPr="004E3D31">
        <w:rPr>
          <w:rFonts w:ascii="Times New Roman" w:eastAsia="Calibri" w:hAnsi="Times New Roman" w:cs="Times New Roman"/>
          <w:color w:val="000000"/>
          <w:kern w:val="2"/>
          <w:sz w:val="24"/>
          <w:szCs w:val="24"/>
          <w14:ligatures w14:val="standardContextual"/>
        </w:rPr>
        <w:t>qualified community foundation</w:t>
      </w:r>
      <w:r w:rsidRPr="004E3D31">
        <w:rPr>
          <w:rFonts w:ascii="Times New Roman" w:eastAsia="Times New Roman" w:hAnsi="Times New Roman" w:cs="Times New Roman"/>
          <w:color w:val="000000"/>
          <w:sz w:val="24"/>
          <w:szCs w:val="24"/>
        </w:rPr>
        <w:t xml:space="preserve"> must issue the certificate of receipt in the name of the trust.</w:t>
      </w:r>
    </w:p>
    <w:p w14:paraId="596EBDE1" w14:textId="623CA311" w:rsidR="003739C2" w:rsidRPr="004E3D31" w:rsidRDefault="003739C2" w:rsidP="00D347C1">
      <w:pPr>
        <w:spacing w:after="0" w:line="240" w:lineRule="auto"/>
        <w:rPr>
          <w:rFonts w:ascii="Times New Roman" w:eastAsia="Times New Roman" w:hAnsi="Times New Roman" w:cs="Times New Roman"/>
          <w:color w:val="000000"/>
          <w:sz w:val="24"/>
          <w:szCs w:val="24"/>
        </w:rPr>
      </w:pPr>
    </w:p>
    <w:p w14:paraId="08775016" w14:textId="74AF738C" w:rsidR="003739C2" w:rsidRPr="004E3D31" w:rsidRDefault="003739C2" w:rsidP="00366BA9">
      <w:pPr>
        <w:spacing w:after="0" w:line="240" w:lineRule="auto"/>
        <w:ind w:left="1440"/>
        <w:rPr>
          <w:rFonts w:ascii="Times New Roman" w:eastAsia="Times New Roman" w:hAnsi="Times New Roman" w:cs="Times New Roman"/>
          <w:color w:val="000000"/>
          <w:sz w:val="24"/>
          <w:szCs w:val="24"/>
        </w:rPr>
      </w:pPr>
      <w:r w:rsidRPr="004E3D31">
        <w:rPr>
          <w:rFonts w:ascii="Times New Roman" w:eastAsia="Times New Roman" w:hAnsi="Times New Roman" w:cs="Times New Roman"/>
          <w:color w:val="000000"/>
          <w:sz w:val="24"/>
          <w:szCs w:val="24"/>
        </w:rPr>
        <w:t xml:space="preserve">EXAMPLE 2: </w:t>
      </w:r>
      <w:r w:rsidR="0097611C">
        <w:rPr>
          <w:rFonts w:ascii="Times New Roman" w:eastAsia="Times New Roman" w:hAnsi="Times New Roman" w:cs="Times New Roman"/>
          <w:color w:val="000000"/>
          <w:sz w:val="24"/>
          <w:szCs w:val="24"/>
        </w:rPr>
        <w:t xml:space="preserve"> </w:t>
      </w:r>
      <w:r w:rsidRPr="004E3D31">
        <w:rPr>
          <w:rFonts w:ascii="Times New Roman" w:eastAsia="Times New Roman" w:hAnsi="Times New Roman" w:cs="Times New Roman"/>
          <w:color w:val="000000"/>
          <w:sz w:val="24"/>
          <w:szCs w:val="24"/>
        </w:rPr>
        <w:t>Individual A is the beneficiary of a trust. Individual A obtains a contribution authorization certificate from the Department.</w:t>
      </w:r>
      <w:r>
        <w:rPr>
          <w:rFonts w:ascii="Times New Roman" w:eastAsia="Times New Roman" w:hAnsi="Times New Roman" w:cs="Times New Roman"/>
          <w:color w:val="000000"/>
          <w:sz w:val="24"/>
          <w:szCs w:val="24"/>
        </w:rPr>
        <w:t xml:space="preserve"> </w:t>
      </w:r>
      <w:r w:rsidRPr="004E3D31">
        <w:rPr>
          <w:rFonts w:ascii="Times New Roman" w:eastAsia="Times New Roman" w:hAnsi="Times New Roman" w:cs="Times New Roman"/>
          <w:color w:val="000000"/>
          <w:sz w:val="24"/>
          <w:szCs w:val="24"/>
        </w:rPr>
        <w:t xml:space="preserve">The trust makes a contribution to a </w:t>
      </w:r>
      <w:r w:rsidRPr="004E3D31">
        <w:rPr>
          <w:rFonts w:ascii="Times New Roman" w:eastAsia="Calibri" w:hAnsi="Times New Roman" w:cs="Times New Roman"/>
          <w:color w:val="000000"/>
          <w:kern w:val="2"/>
          <w:sz w:val="24"/>
          <w:szCs w:val="24"/>
          <w14:ligatures w14:val="standardContextual"/>
        </w:rPr>
        <w:t>qualified community foundation</w:t>
      </w:r>
      <w:r w:rsidRPr="004E3D31">
        <w:rPr>
          <w:rFonts w:ascii="Times New Roman" w:eastAsia="Times New Roman" w:hAnsi="Times New Roman" w:cs="Times New Roman"/>
          <w:color w:val="000000"/>
          <w:sz w:val="24"/>
          <w:szCs w:val="24"/>
        </w:rPr>
        <w:t xml:space="preserve"> in the amount of $1,000. The qualified community foundation shall not issue a certificate of receipt to the trust because the contribution authorization certificate is in the name of Individual A.</w:t>
      </w:r>
      <w:r>
        <w:rPr>
          <w:rFonts w:ascii="Times New Roman" w:eastAsia="Times New Roman" w:hAnsi="Times New Roman" w:cs="Times New Roman"/>
          <w:color w:val="000000"/>
          <w:sz w:val="24"/>
          <w:szCs w:val="24"/>
        </w:rPr>
        <w:t xml:space="preserve"> </w:t>
      </w:r>
      <w:r w:rsidRPr="004E3D31">
        <w:rPr>
          <w:rFonts w:ascii="Times New Roman" w:eastAsia="Times New Roman" w:hAnsi="Times New Roman" w:cs="Times New Roman"/>
          <w:color w:val="000000"/>
          <w:sz w:val="24"/>
          <w:szCs w:val="24"/>
        </w:rPr>
        <w:t xml:space="preserve">The </w:t>
      </w:r>
      <w:r w:rsidRPr="004E3D31">
        <w:rPr>
          <w:rFonts w:ascii="Times New Roman" w:eastAsia="Calibri" w:hAnsi="Times New Roman" w:cs="Times New Roman"/>
          <w:color w:val="000000"/>
          <w:kern w:val="2"/>
          <w:sz w:val="24"/>
          <w:szCs w:val="24"/>
          <w14:ligatures w14:val="standardContextual"/>
        </w:rPr>
        <w:t>qualified community foundation</w:t>
      </w:r>
      <w:r w:rsidRPr="004E3D31">
        <w:rPr>
          <w:rFonts w:ascii="Times New Roman" w:eastAsia="Times New Roman" w:hAnsi="Times New Roman" w:cs="Times New Roman"/>
          <w:color w:val="000000"/>
          <w:sz w:val="24"/>
          <w:szCs w:val="24"/>
        </w:rPr>
        <w:t xml:space="preserve"> shall not issue the certificate of receipt to Individual A because the contribution was made by the trust. The individual must make the contribution to receive the certificate of receipt.</w:t>
      </w:r>
    </w:p>
    <w:p w14:paraId="64480C52" w14:textId="77777777" w:rsidR="003739C2" w:rsidRPr="004E3D31" w:rsidRDefault="003739C2" w:rsidP="00D347C1">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p>
    <w:p w14:paraId="3B0D85B3" w14:textId="77777777" w:rsidR="003739C2" w:rsidRPr="004E3D31" w:rsidRDefault="003739C2" w:rsidP="003739C2">
      <w:pPr>
        <w:spacing w:after="0" w:line="240" w:lineRule="auto"/>
        <w:ind w:left="1440" w:hanging="720"/>
        <w:rPr>
          <w:rFonts w:ascii="Times New Roman" w:eastAsia="Calibri" w:hAnsi="Times New Roman" w:cs="Times New Roman"/>
          <w:color w:val="000000"/>
          <w:kern w:val="2"/>
          <w:sz w:val="24"/>
          <w:szCs w:val="24"/>
          <w14:ligatures w14:val="standardContextual"/>
        </w:rPr>
      </w:pPr>
      <w:r w:rsidRPr="004E3D31">
        <w:rPr>
          <w:rFonts w:ascii="Times New Roman" w:eastAsia="Calibri" w:hAnsi="Times New Roman" w:cs="Times New Roman"/>
          <w:color w:val="000000"/>
          <w:kern w:val="2"/>
          <w:sz w:val="24"/>
          <w:szCs w:val="24"/>
          <w:shd w:val="clear" w:color="auto" w:fill="FFFFFF"/>
          <w14:ligatures w14:val="standardContextual"/>
        </w:rPr>
        <w:t>c)</w:t>
      </w:r>
      <w:r>
        <w:rPr>
          <w:rFonts w:ascii="Times New Roman" w:eastAsia="Calibri" w:hAnsi="Times New Roman" w:cs="Times New Roman"/>
          <w:color w:val="000000"/>
          <w:kern w:val="2"/>
          <w:sz w:val="24"/>
          <w:szCs w:val="24"/>
          <w:shd w:val="clear" w:color="auto" w:fill="FFFFFF"/>
          <w14:ligatures w14:val="standardContextual"/>
        </w:rPr>
        <w:tab/>
      </w:r>
      <w:r w:rsidRPr="004E3D31">
        <w:rPr>
          <w:rFonts w:ascii="Times New Roman" w:eastAsia="Calibri" w:hAnsi="Times New Roman" w:cs="Times New Roman"/>
          <w:i/>
          <w:iCs/>
          <w:color w:val="000000"/>
          <w:kern w:val="2"/>
          <w:sz w:val="24"/>
          <w:szCs w:val="24"/>
          <w:shd w:val="clear" w:color="auto" w:fill="FFFFFF"/>
          <w14:ligatures w14:val="standardContextual"/>
        </w:rPr>
        <w:t xml:space="preserve">If a taxpayer makes a contribution to a </w:t>
      </w:r>
      <w:r w:rsidRPr="004E3D31">
        <w:rPr>
          <w:rFonts w:ascii="Times New Roman" w:eastAsia="Calibri" w:hAnsi="Times New Roman" w:cs="Times New Roman"/>
          <w:i/>
          <w:iCs/>
          <w:color w:val="000000"/>
          <w:kern w:val="2"/>
          <w:sz w:val="24"/>
          <w:szCs w:val="24"/>
          <w14:ligatures w14:val="standardContextual"/>
        </w:rPr>
        <w:t xml:space="preserve">qualified community foundation </w:t>
      </w:r>
      <w:r w:rsidRPr="004E3D31">
        <w:rPr>
          <w:rFonts w:ascii="Times New Roman" w:eastAsia="Calibri" w:hAnsi="Times New Roman" w:cs="Times New Roman"/>
          <w:color w:val="000000"/>
          <w:kern w:val="2"/>
          <w:sz w:val="24"/>
          <w:szCs w:val="24"/>
          <w14:ligatures w14:val="standardContextual"/>
        </w:rPr>
        <w:t>within the timeframe</w:t>
      </w:r>
      <w:r w:rsidRPr="004E3D31">
        <w:rPr>
          <w:rFonts w:ascii="Times New Roman" w:eastAsia="Calibri" w:hAnsi="Times New Roman" w:cs="Times New Roman"/>
          <w:i/>
          <w:iCs/>
          <w:color w:val="000000"/>
          <w:kern w:val="2"/>
          <w:sz w:val="24"/>
          <w:szCs w:val="24"/>
          <w14:ligatures w14:val="standardContextual"/>
        </w:rPr>
        <w:t xml:space="preserve"> by which the authorized contribution shall be made as provided in </w:t>
      </w:r>
      <w:r w:rsidRPr="004E3D31">
        <w:rPr>
          <w:rFonts w:ascii="Times New Roman" w:eastAsia="Calibri" w:hAnsi="Times New Roman" w:cs="Times New Roman"/>
          <w:color w:val="000000"/>
          <w:kern w:val="2"/>
          <w:sz w:val="24"/>
          <w:szCs w:val="24"/>
          <w14:ligatures w14:val="standardContextual"/>
        </w:rPr>
        <w:t xml:space="preserve">Section 1050.250, </w:t>
      </w:r>
      <w:r w:rsidRPr="004E3D31">
        <w:rPr>
          <w:rFonts w:ascii="Times New Roman" w:eastAsia="Calibri" w:hAnsi="Times New Roman" w:cs="Times New Roman"/>
          <w:i/>
          <w:iCs/>
          <w:color w:val="000000"/>
          <w:kern w:val="2"/>
          <w:sz w:val="24"/>
          <w:szCs w:val="24"/>
          <w14:ligatures w14:val="standardContextual"/>
        </w:rPr>
        <w:t xml:space="preserve">the qualified community foundation shall, within 30 business days after receipt of the </w:t>
      </w:r>
      <w:r w:rsidRPr="004E3D31">
        <w:rPr>
          <w:rFonts w:ascii="Times New Roman" w:eastAsia="Calibri" w:hAnsi="Times New Roman" w:cs="Times New Roman"/>
          <w:color w:val="000000"/>
          <w:kern w:val="2"/>
          <w:sz w:val="24"/>
          <w:szCs w:val="24"/>
          <w14:ligatures w14:val="standardContextual"/>
        </w:rPr>
        <w:t xml:space="preserve">contribution authorization certificate, </w:t>
      </w:r>
      <w:r w:rsidRPr="004E3D31">
        <w:rPr>
          <w:rFonts w:ascii="Times New Roman" w:eastAsia="Calibri" w:hAnsi="Times New Roman" w:cs="Times New Roman"/>
          <w:i/>
          <w:iCs/>
          <w:color w:val="000000"/>
          <w:kern w:val="2"/>
          <w:sz w:val="24"/>
          <w:szCs w:val="24"/>
          <w14:ligatures w14:val="standardContextual"/>
        </w:rPr>
        <w:t>issue to the taxpayer a written certificate of receipt.</w:t>
      </w:r>
    </w:p>
    <w:p w14:paraId="10CEEAB0" w14:textId="77777777" w:rsidR="003739C2" w:rsidRPr="004E3D31" w:rsidRDefault="003739C2" w:rsidP="00D347C1">
      <w:pPr>
        <w:spacing w:after="0" w:line="240" w:lineRule="auto"/>
        <w:rPr>
          <w:rFonts w:ascii="Times New Roman" w:eastAsia="Calibri" w:hAnsi="Times New Roman" w:cs="Times New Roman"/>
          <w:color w:val="000000"/>
          <w:kern w:val="2"/>
          <w:sz w:val="24"/>
          <w:szCs w:val="24"/>
          <w14:ligatures w14:val="standardContextual"/>
        </w:rPr>
      </w:pPr>
    </w:p>
    <w:p w14:paraId="6D0E206D" w14:textId="77777777" w:rsidR="003739C2" w:rsidRPr="004E3D31" w:rsidRDefault="003739C2" w:rsidP="003739C2">
      <w:pPr>
        <w:spacing w:after="0" w:line="240" w:lineRule="auto"/>
        <w:ind w:left="1440" w:hanging="720"/>
        <w:rPr>
          <w:rFonts w:ascii="Times New Roman" w:eastAsia="Calibri" w:hAnsi="Times New Roman" w:cs="Times New Roman"/>
          <w:color w:val="000000"/>
          <w:kern w:val="2"/>
          <w:sz w:val="24"/>
          <w:szCs w:val="24"/>
          <w14:ligatures w14:val="standardContextual"/>
        </w:rPr>
      </w:pPr>
      <w:r w:rsidRPr="004E3D31">
        <w:rPr>
          <w:rFonts w:ascii="Times New Roman" w:eastAsia="Calibri" w:hAnsi="Times New Roman" w:cs="Times New Roman"/>
          <w:color w:val="000000"/>
          <w:kern w:val="2"/>
          <w:sz w:val="24"/>
          <w:szCs w:val="24"/>
          <w14:ligatures w14:val="standardContextual"/>
        </w:rPr>
        <w:t>d)</w:t>
      </w:r>
      <w:r>
        <w:rPr>
          <w:rFonts w:ascii="Times New Roman" w:eastAsia="Calibri" w:hAnsi="Times New Roman" w:cs="Times New Roman"/>
          <w:color w:val="000000"/>
          <w:kern w:val="2"/>
          <w:sz w:val="24"/>
          <w:szCs w:val="24"/>
          <w14:ligatures w14:val="standardContextual"/>
        </w:rPr>
        <w:tab/>
      </w:r>
      <w:r w:rsidRPr="004E3D31">
        <w:rPr>
          <w:rFonts w:ascii="Times New Roman" w:eastAsia="Calibri" w:hAnsi="Times New Roman" w:cs="Times New Roman"/>
          <w:i/>
          <w:iCs/>
          <w:color w:val="000000"/>
          <w:kern w:val="2"/>
          <w:sz w:val="24"/>
          <w:szCs w:val="24"/>
          <w14:ligatures w14:val="standardContextual"/>
        </w:rPr>
        <w:t xml:space="preserve">If a taxpayer fails to make all or a portion of a contribution </w:t>
      </w:r>
      <w:r w:rsidRPr="004E3D31">
        <w:rPr>
          <w:rFonts w:ascii="Times New Roman" w:eastAsia="Calibri" w:hAnsi="Times New Roman" w:cs="Times New Roman"/>
          <w:color w:val="000000"/>
          <w:kern w:val="2"/>
          <w:sz w:val="24"/>
          <w:szCs w:val="24"/>
          <w14:ligatures w14:val="standardContextual"/>
        </w:rPr>
        <w:t>within the timeframe</w:t>
      </w:r>
      <w:r w:rsidRPr="004E3D31">
        <w:rPr>
          <w:rFonts w:ascii="Times New Roman" w:eastAsia="Calibri" w:hAnsi="Times New Roman" w:cs="Times New Roman"/>
          <w:i/>
          <w:iCs/>
          <w:color w:val="000000"/>
          <w:kern w:val="2"/>
          <w:sz w:val="24"/>
          <w:szCs w:val="24"/>
          <w14:ligatures w14:val="standardContextual"/>
        </w:rPr>
        <w:t xml:space="preserve"> by which such authorized contribution is required to be made, </w:t>
      </w:r>
      <w:r w:rsidRPr="004E3D31">
        <w:rPr>
          <w:rFonts w:ascii="Times New Roman" w:eastAsia="Calibri" w:hAnsi="Times New Roman" w:cs="Times New Roman"/>
          <w:color w:val="000000"/>
          <w:kern w:val="2"/>
          <w:sz w:val="24"/>
          <w:szCs w:val="24"/>
          <w14:ligatures w14:val="standardContextual"/>
        </w:rPr>
        <w:t xml:space="preserve">as provided in Section 1050.250, </w:t>
      </w:r>
      <w:r w:rsidRPr="004E3D31">
        <w:rPr>
          <w:rFonts w:ascii="Times New Roman" w:eastAsia="Calibri" w:hAnsi="Times New Roman" w:cs="Times New Roman"/>
          <w:i/>
          <w:iCs/>
          <w:color w:val="000000"/>
          <w:kern w:val="2"/>
          <w:sz w:val="24"/>
          <w:szCs w:val="24"/>
          <w14:ligatures w14:val="standardContextual"/>
        </w:rPr>
        <w:t>the taxpayer shall not be entitled to a certificate of receipt for that portion of the authorized contribution not made.</w:t>
      </w:r>
    </w:p>
    <w:p w14:paraId="51FEE22B" w14:textId="77777777" w:rsidR="003739C2" w:rsidRPr="004E3D31" w:rsidRDefault="003739C2" w:rsidP="00D347C1">
      <w:pPr>
        <w:spacing w:after="0" w:line="240" w:lineRule="auto"/>
        <w:rPr>
          <w:rFonts w:ascii="Times New Roman" w:eastAsia="Calibri" w:hAnsi="Times New Roman" w:cs="Times New Roman"/>
          <w:color w:val="000000"/>
          <w:kern w:val="2"/>
          <w:sz w:val="24"/>
          <w:szCs w:val="24"/>
          <w14:ligatures w14:val="standardContextual"/>
        </w:rPr>
      </w:pPr>
    </w:p>
    <w:p w14:paraId="3A376D1A" w14:textId="09F0B4BA" w:rsidR="003739C2" w:rsidRPr="004E3D31" w:rsidRDefault="003739C2" w:rsidP="00366BA9">
      <w:pPr>
        <w:spacing w:after="0" w:line="240" w:lineRule="auto"/>
        <w:ind w:left="1440"/>
        <w:rPr>
          <w:rFonts w:ascii="Times New Roman" w:eastAsia="Calibri" w:hAnsi="Times New Roman" w:cs="Times New Roman"/>
          <w:color w:val="000000"/>
          <w:kern w:val="2"/>
          <w:sz w:val="24"/>
          <w:szCs w:val="24"/>
          <w14:ligatures w14:val="standardContextual"/>
        </w:rPr>
      </w:pPr>
      <w:r w:rsidRPr="004E3D31">
        <w:rPr>
          <w:rFonts w:ascii="Times New Roman" w:eastAsia="Calibri" w:hAnsi="Times New Roman" w:cs="Times New Roman"/>
          <w:color w:val="000000"/>
          <w:kern w:val="2"/>
          <w:sz w:val="24"/>
          <w:szCs w:val="24"/>
          <w14:ligatures w14:val="standardContextual"/>
        </w:rPr>
        <w:lastRenderedPageBreak/>
        <w:t xml:space="preserve">EXAMPLE: </w:t>
      </w:r>
      <w:r w:rsidR="0097611C">
        <w:rPr>
          <w:rFonts w:ascii="Times New Roman" w:eastAsia="Calibri" w:hAnsi="Times New Roman" w:cs="Times New Roman"/>
          <w:color w:val="000000"/>
          <w:kern w:val="2"/>
          <w:sz w:val="24"/>
          <w:szCs w:val="24"/>
          <w14:ligatures w14:val="standardContextual"/>
        </w:rPr>
        <w:t xml:space="preserve"> </w:t>
      </w:r>
      <w:r w:rsidRPr="004E3D31">
        <w:rPr>
          <w:rFonts w:ascii="Times New Roman" w:eastAsia="Calibri" w:hAnsi="Times New Roman" w:cs="Times New Roman"/>
          <w:color w:val="000000"/>
          <w:kern w:val="2"/>
          <w:sz w:val="24"/>
          <w:szCs w:val="24"/>
          <w14:ligatures w14:val="standardContextual"/>
        </w:rPr>
        <w:t>A contribution authorization certificate in the amount of $1000 is issued by the Department to the taxpayer on April 1. The taxpayer has 10 business days from the date of the contribution authorization certificate to make the authorized contribution.</w:t>
      </w:r>
      <w:r>
        <w:rPr>
          <w:rFonts w:ascii="Times New Roman" w:eastAsia="Calibri" w:hAnsi="Times New Roman" w:cs="Times New Roman"/>
          <w:color w:val="000000"/>
          <w:kern w:val="2"/>
          <w:sz w:val="24"/>
          <w:szCs w:val="24"/>
          <w14:ligatures w14:val="standardContextual"/>
        </w:rPr>
        <w:t xml:space="preserve"> </w:t>
      </w:r>
      <w:r w:rsidRPr="004E3D31">
        <w:rPr>
          <w:rFonts w:ascii="Times New Roman" w:eastAsia="Calibri" w:hAnsi="Times New Roman" w:cs="Times New Roman"/>
          <w:color w:val="000000"/>
          <w:kern w:val="2"/>
          <w:sz w:val="24"/>
          <w:szCs w:val="24"/>
          <w14:ligatures w14:val="standardContextual"/>
        </w:rPr>
        <w:t>On April 7, the taxpayer sends the contribution authorization certificate and a check in the amount of $500 to the qualified community foundation.</w:t>
      </w:r>
      <w:r>
        <w:rPr>
          <w:rFonts w:ascii="Times New Roman" w:eastAsia="Calibri" w:hAnsi="Times New Roman" w:cs="Times New Roman"/>
          <w:color w:val="000000"/>
          <w:kern w:val="2"/>
          <w:sz w:val="24"/>
          <w:szCs w:val="24"/>
          <w14:ligatures w14:val="standardContextual"/>
        </w:rPr>
        <w:t xml:space="preserve"> </w:t>
      </w:r>
      <w:r w:rsidRPr="004E3D31">
        <w:rPr>
          <w:rFonts w:ascii="Times New Roman" w:eastAsia="Calibri" w:hAnsi="Times New Roman" w:cs="Times New Roman"/>
          <w:color w:val="000000"/>
          <w:kern w:val="2"/>
          <w:sz w:val="24"/>
          <w:szCs w:val="24"/>
          <w14:ligatures w14:val="standardContextual"/>
        </w:rPr>
        <w:t>The qualified community foundation receives the check on April 9.</w:t>
      </w:r>
      <w:r>
        <w:rPr>
          <w:rFonts w:ascii="Times New Roman" w:eastAsia="Calibri" w:hAnsi="Times New Roman" w:cs="Times New Roman"/>
          <w:color w:val="000000"/>
          <w:kern w:val="2"/>
          <w:sz w:val="24"/>
          <w:szCs w:val="24"/>
          <w14:ligatures w14:val="standardContextual"/>
        </w:rPr>
        <w:t xml:space="preserve"> </w:t>
      </w:r>
      <w:r w:rsidRPr="004E3D31">
        <w:rPr>
          <w:rFonts w:ascii="Times New Roman" w:eastAsia="Calibri" w:hAnsi="Times New Roman" w:cs="Times New Roman"/>
          <w:color w:val="000000"/>
          <w:kern w:val="2"/>
          <w:sz w:val="24"/>
          <w:szCs w:val="24"/>
          <w14:ligatures w14:val="standardContextual"/>
        </w:rPr>
        <w:t>The qualified community foundation must provide a certificate of receipt to the taxpayer in the amount of $500 no later than May 21 (excluding weekends).</w:t>
      </w:r>
      <w:r>
        <w:rPr>
          <w:rFonts w:ascii="Times New Roman" w:eastAsia="Calibri" w:hAnsi="Times New Roman" w:cs="Times New Roman"/>
          <w:color w:val="000000"/>
          <w:kern w:val="2"/>
          <w:sz w:val="24"/>
          <w:szCs w:val="24"/>
          <w14:ligatures w14:val="standardContextual"/>
        </w:rPr>
        <w:t xml:space="preserve"> </w:t>
      </w:r>
      <w:r w:rsidRPr="004E3D31">
        <w:rPr>
          <w:rFonts w:ascii="Times New Roman" w:eastAsia="Calibri" w:hAnsi="Times New Roman" w:cs="Times New Roman"/>
          <w:color w:val="000000"/>
          <w:kern w:val="2"/>
          <w:sz w:val="24"/>
          <w:szCs w:val="24"/>
          <w14:ligatures w14:val="standardContextual"/>
        </w:rPr>
        <w:t>On April 16, the taxpayer sends another check in the amount of $250 to the qualified community foundation. The qualified community foundation cannot issue the taxpayer a certificate of receipt for the $250 contribution because the payment was made more than 10 business days after the issuance of the contribution authorization certificate.</w:t>
      </w:r>
    </w:p>
    <w:p w14:paraId="7B616458" w14:textId="77777777" w:rsidR="003739C2" w:rsidRPr="004E3D31" w:rsidRDefault="003739C2" w:rsidP="00D347C1">
      <w:pPr>
        <w:spacing w:after="0" w:line="240" w:lineRule="auto"/>
        <w:rPr>
          <w:rFonts w:ascii="Times New Roman" w:eastAsia="Calibri" w:hAnsi="Times New Roman" w:cs="Times New Roman"/>
          <w:color w:val="000000"/>
          <w:kern w:val="2"/>
          <w:sz w:val="24"/>
          <w:szCs w:val="24"/>
          <w14:ligatures w14:val="standardContextual"/>
        </w:rPr>
      </w:pPr>
    </w:p>
    <w:p w14:paraId="6253855E" w14:textId="77777777" w:rsidR="003739C2" w:rsidRPr="004E3D31" w:rsidRDefault="003739C2" w:rsidP="003739C2">
      <w:pPr>
        <w:spacing w:after="0" w:line="240" w:lineRule="auto"/>
        <w:ind w:firstLine="720"/>
        <w:rPr>
          <w:rFonts w:ascii="Times New Roman" w:eastAsia="Calibri" w:hAnsi="Times New Roman" w:cs="Times New Roman"/>
          <w:color w:val="000000"/>
          <w:kern w:val="2"/>
          <w:sz w:val="24"/>
          <w:szCs w:val="24"/>
          <w14:ligatures w14:val="standardContextual"/>
        </w:rPr>
      </w:pPr>
      <w:r w:rsidRPr="004E3D31">
        <w:rPr>
          <w:rFonts w:ascii="Times New Roman" w:eastAsia="Calibri" w:hAnsi="Times New Roman" w:cs="Times New Roman"/>
          <w:color w:val="000000"/>
          <w:kern w:val="2"/>
          <w:sz w:val="24"/>
          <w:szCs w:val="24"/>
          <w14:ligatures w14:val="standardContextual"/>
        </w:rPr>
        <w:t>e)</w:t>
      </w:r>
      <w:r>
        <w:rPr>
          <w:rFonts w:ascii="Times New Roman" w:eastAsia="Calibri" w:hAnsi="Times New Roman" w:cs="Times New Roman"/>
          <w:color w:val="000000"/>
          <w:kern w:val="2"/>
          <w:sz w:val="24"/>
          <w:szCs w:val="24"/>
          <w14:ligatures w14:val="standardContextual"/>
        </w:rPr>
        <w:tab/>
      </w:r>
      <w:r w:rsidRPr="004E3D31">
        <w:rPr>
          <w:rFonts w:ascii="Times New Roman" w:eastAsia="Calibri" w:hAnsi="Times New Roman" w:cs="Times New Roman"/>
          <w:i/>
          <w:iCs/>
          <w:color w:val="000000"/>
          <w:kern w:val="2"/>
          <w:sz w:val="24"/>
          <w:szCs w:val="24"/>
          <w14:ligatures w14:val="standardContextual"/>
        </w:rPr>
        <w:t>Each certificate of receipt shall state:</w:t>
      </w:r>
    </w:p>
    <w:p w14:paraId="39305BAA" w14:textId="77777777" w:rsidR="003739C2" w:rsidRPr="004E3D31" w:rsidRDefault="003739C2" w:rsidP="00D347C1">
      <w:pPr>
        <w:spacing w:after="0" w:line="240" w:lineRule="auto"/>
        <w:rPr>
          <w:rFonts w:ascii="Times New Roman" w:eastAsia="Calibri" w:hAnsi="Times New Roman" w:cs="Times New Roman"/>
          <w:color w:val="000000"/>
          <w:kern w:val="2"/>
          <w:sz w:val="24"/>
          <w:szCs w:val="24"/>
          <w14:ligatures w14:val="standardContextual"/>
        </w:rPr>
      </w:pPr>
    </w:p>
    <w:p w14:paraId="0F394D8C" w14:textId="77777777" w:rsidR="003739C2" w:rsidRPr="004E3D31" w:rsidRDefault="003739C2" w:rsidP="003739C2">
      <w:pPr>
        <w:spacing w:after="0" w:line="240" w:lineRule="auto"/>
        <w:ind w:left="1440"/>
        <w:contextualSpacing/>
        <w:rPr>
          <w:rFonts w:ascii="Times New Roman" w:eastAsia="Times New Roman" w:hAnsi="Times New Roman" w:cs="Times New Roman"/>
          <w:color w:val="000000"/>
          <w:sz w:val="24"/>
          <w:szCs w:val="24"/>
        </w:rPr>
      </w:pPr>
      <w:r w:rsidRPr="007718B1">
        <w:rPr>
          <w:rFonts w:ascii="Times New Roman" w:eastAsia="Times New Roman" w:hAnsi="Times New Roman" w:cs="Times New Roman"/>
          <w:color w:val="000000"/>
          <w:sz w:val="24"/>
          <w:szCs w:val="24"/>
        </w:rPr>
        <w:t>1)</w:t>
      </w:r>
      <w:r w:rsidRPr="007718B1">
        <w:rPr>
          <w:rFonts w:ascii="Times New Roman" w:eastAsia="Times New Roman" w:hAnsi="Times New Roman" w:cs="Times New Roman"/>
          <w:i/>
          <w:iCs/>
          <w:color w:val="000000"/>
          <w:sz w:val="24"/>
          <w:szCs w:val="24"/>
        </w:rPr>
        <w:tab/>
      </w:r>
      <w:r w:rsidRPr="004E3D31">
        <w:rPr>
          <w:rFonts w:ascii="Times New Roman" w:eastAsia="Times New Roman" w:hAnsi="Times New Roman" w:cs="Times New Roman"/>
          <w:i/>
          <w:iCs/>
          <w:color w:val="000000"/>
          <w:sz w:val="24"/>
          <w:szCs w:val="24"/>
        </w:rPr>
        <w:t xml:space="preserve">the name and address of the issuing </w:t>
      </w:r>
      <w:r w:rsidRPr="004E3D31">
        <w:rPr>
          <w:rFonts w:ascii="Times New Roman" w:eastAsia="Calibri" w:hAnsi="Times New Roman" w:cs="Times New Roman"/>
          <w:i/>
          <w:iCs/>
          <w:color w:val="000000"/>
          <w:kern w:val="2"/>
          <w:sz w:val="24"/>
          <w:szCs w:val="24"/>
          <w14:ligatures w14:val="standardContextual"/>
        </w:rPr>
        <w:t>qualified community foundation</w:t>
      </w:r>
      <w:r w:rsidRPr="004E3D31">
        <w:rPr>
          <w:rFonts w:ascii="Times New Roman" w:eastAsia="Times New Roman" w:hAnsi="Times New Roman" w:cs="Times New Roman"/>
          <w:i/>
          <w:iCs/>
          <w:color w:val="000000"/>
          <w:sz w:val="24"/>
          <w:szCs w:val="24"/>
        </w:rPr>
        <w:t>;</w:t>
      </w:r>
    </w:p>
    <w:p w14:paraId="24609D99" w14:textId="77777777" w:rsidR="003739C2" w:rsidRPr="004E3D31" w:rsidRDefault="003739C2" w:rsidP="00D347C1">
      <w:pPr>
        <w:spacing w:after="0" w:line="240" w:lineRule="auto"/>
        <w:contextualSpacing/>
        <w:rPr>
          <w:rFonts w:ascii="Times New Roman" w:eastAsia="Times New Roman" w:hAnsi="Times New Roman" w:cs="Times New Roman"/>
          <w:color w:val="000000"/>
          <w:sz w:val="24"/>
          <w:szCs w:val="24"/>
        </w:rPr>
      </w:pPr>
    </w:p>
    <w:p w14:paraId="298AB0BA" w14:textId="77777777" w:rsidR="003739C2" w:rsidRPr="004E3D31" w:rsidRDefault="003739C2" w:rsidP="003739C2">
      <w:pPr>
        <w:spacing w:after="0" w:line="240" w:lineRule="auto"/>
        <w:ind w:left="1440"/>
        <w:contextualSpacing/>
        <w:rPr>
          <w:rFonts w:ascii="Times New Roman" w:eastAsia="Times New Roman" w:hAnsi="Times New Roman" w:cs="Times New Roman"/>
          <w:color w:val="000000"/>
          <w:sz w:val="24"/>
          <w:szCs w:val="24"/>
        </w:rPr>
      </w:pPr>
      <w:r w:rsidRPr="007718B1">
        <w:rPr>
          <w:rFonts w:ascii="Times New Roman" w:eastAsia="Times New Roman" w:hAnsi="Times New Roman" w:cs="Times New Roman"/>
          <w:color w:val="000000"/>
          <w:sz w:val="24"/>
          <w:szCs w:val="24"/>
        </w:rPr>
        <w:t>2)</w:t>
      </w:r>
      <w:r>
        <w:rPr>
          <w:rFonts w:ascii="Times New Roman" w:eastAsia="Times New Roman" w:hAnsi="Times New Roman" w:cs="Times New Roman"/>
          <w:i/>
          <w:iCs/>
          <w:color w:val="000000"/>
          <w:sz w:val="24"/>
          <w:szCs w:val="24"/>
        </w:rPr>
        <w:tab/>
      </w:r>
      <w:r w:rsidRPr="004E3D31">
        <w:rPr>
          <w:rFonts w:ascii="Times New Roman" w:eastAsia="Times New Roman" w:hAnsi="Times New Roman" w:cs="Times New Roman"/>
          <w:i/>
          <w:iCs/>
          <w:color w:val="000000"/>
          <w:sz w:val="24"/>
          <w:szCs w:val="24"/>
        </w:rPr>
        <w:t>the taxpayer's name and address;</w:t>
      </w:r>
    </w:p>
    <w:p w14:paraId="48AAA79C" w14:textId="77777777" w:rsidR="003739C2" w:rsidRPr="004E3D31" w:rsidRDefault="003739C2" w:rsidP="00D347C1">
      <w:pPr>
        <w:contextualSpacing/>
        <w:rPr>
          <w:rFonts w:ascii="Times New Roman" w:eastAsia="Times New Roman" w:hAnsi="Times New Roman" w:cs="Times New Roman"/>
          <w:color w:val="000000"/>
          <w:sz w:val="24"/>
          <w:szCs w:val="24"/>
        </w:rPr>
      </w:pPr>
    </w:p>
    <w:p w14:paraId="55ECF5EB" w14:textId="3A65B9BF" w:rsidR="003739C2" w:rsidRPr="004E3D31" w:rsidRDefault="003739C2" w:rsidP="003739C2">
      <w:pPr>
        <w:spacing w:after="0" w:line="240" w:lineRule="auto"/>
        <w:ind w:left="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sidRPr="004E3D31">
        <w:rPr>
          <w:rFonts w:ascii="Times New Roman" w:eastAsia="Times New Roman" w:hAnsi="Times New Roman" w:cs="Times New Roman"/>
          <w:color w:val="000000"/>
          <w:sz w:val="24"/>
          <w:szCs w:val="24"/>
        </w:rPr>
        <w:t>the taxpayer</w:t>
      </w:r>
      <w:r>
        <w:rPr>
          <w:rFonts w:ascii="Times New Roman" w:eastAsia="Times New Roman" w:hAnsi="Times New Roman" w:cs="Times New Roman"/>
          <w:color w:val="000000"/>
          <w:sz w:val="24"/>
          <w:szCs w:val="24"/>
        </w:rPr>
        <w:t>'</w:t>
      </w:r>
      <w:r w:rsidRPr="004E3D31">
        <w:rPr>
          <w:rFonts w:ascii="Times New Roman" w:eastAsia="Times New Roman" w:hAnsi="Times New Roman" w:cs="Times New Roman"/>
          <w:color w:val="000000"/>
          <w:sz w:val="24"/>
          <w:szCs w:val="24"/>
        </w:rPr>
        <w:t>s identification number (SSN or FEIN)</w:t>
      </w:r>
      <w:r w:rsidR="00E17826">
        <w:rPr>
          <w:rFonts w:ascii="Times New Roman" w:eastAsia="Times New Roman" w:hAnsi="Times New Roman" w:cs="Times New Roman"/>
          <w:color w:val="000000"/>
          <w:sz w:val="24"/>
          <w:szCs w:val="24"/>
        </w:rPr>
        <w:t>;</w:t>
      </w:r>
    </w:p>
    <w:p w14:paraId="7EA327F0" w14:textId="77777777" w:rsidR="003739C2" w:rsidRPr="004E3D31" w:rsidRDefault="003739C2" w:rsidP="00D347C1">
      <w:pPr>
        <w:spacing w:after="0" w:line="240" w:lineRule="auto"/>
        <w:contextualSpacing/>
        <w:rPr>
          <w:rFonts w:ascii="Times New Roman" w:eastAsia="Times New Roman" w:hAnsi="Times New Roman" w:cs="Times New Roman"/>
          <w:color w:val="000000"/>
          <w:sz w:val="24"/>
          <w:szCs w:val="24"/>
        </w:rPr>
      </w:pPr>
    </w:p>
    <w:p w14:paraId="54400DC9" w14:textId="77777777" w:rsidR="003739C2" w:rsidRPr="004E3D31" w:rsidRDefault="003739C2" w:rsidP="003739C2">
      <w:pPr>
        <w:spacing w:after="0" w:line="240" w:lineRule="auto"/>
        <w:ind w:left="1440"/>
        <w:contextualSpacing/>
        <w:rPr>
          <w:rFonts w:ascii="Times New Roman" w:eastAsia="Times New Roman" w:hAnsi="Times New Roman" w:cs="Times New Roman"/>
          <w:color w:val="000000"/>
          <w:sz w:val="24"/>
          <w:szCs w:val="24"/>
        </w:rPr>
      </w:pPr>
      <w:r w:rsidRPr="007718B1">
        <w:rPr>
          <w:rFonts w:ascii="Times New Roman" w:eastAsia="Times New Roman" w:hAnsi="Times New Roman" w:cs="Times New Roman"/>
          <w:color w:val="000000"/>
          <w:sz w:val="24"/>
          <w:szCs w:val="24"/>
        </w:rPr>
        <w:t>4)</w:t>
      </w:r>
      <w:r>
        <w:rPr>
          <w:rFonts w:ascii="Times New Roman" w:eastAsia="Times New Roman" w:hAnsi="Times New Roman" w:cs="Times New Roman"/>
          <w:i/>
          <w:iCs/>
          <w:color w:val="000000"/>
          <w:sz w:val="24"/>
          <w:szCs w:val="24"/>
        </w:rPr>
        <w:tab/>
      </w:r>
      <w:r w:rsidRPr="004E3D31">
        <w:rPr>
          <w:rFonts w:ascii="Times New Roman" w:eastAsia="Times New Roman" w:hAnsi="Times New Roman" w:cs="Times New Roman"/>
          <w:i/>
          <w:iCs/>
          <w:color w:val="000000"/>
          <w:sz w:val="24"/>
          <w:szCs w:val="24"/>
        </w:rPr>
        <w:t>the date of each qualified contribution;</w:t>
      </w:r>
    </w:p>
    <w:p w14:paraId="385DAB91" w14:textId="77777777" w:rsidR="003739C2" w:rsidRPr="004E3D31" w:rsidRDefault="003739C2" w:rsidP="00D347C1">
      <w:pPr>
        <w:spacing w:after="0" w:line="240" w:lineRule="auto"/>
        <w:contextualSpacing/>
        <w:rPr>
          <w:rFonts w:ascii="Times New Roman" w:eastAsia="Times New Roman" w:hAnsi="Times New Roman" w:cs="Times New Roman"/>
          <w:color w:val="000000"/>
          <w:sz w:val="24"/>
          <w:szCs w:val="24"/>
        </w:rPr>
      </w:pPr>
    </w:p>
    <w:p w14:paraId="7C8BA174" w14:textId="77777777" w:rsidR="003739C2" w:rsidRPr="004E3D31" w:rsidRDefault="003739C2" w:rsidP="003739C2">
      <w:pPr>
        <w:spacing w:after="0" w:line="240" w:lineRule="auto"/>
        <w:ind w:left="1440"/>
        <w:contextualSpacing/>
        <w:rPr>
          <w:rFonts w:ascii="Times New Roman" w:eastAsia="Times New Roman" w:hAnsi="Times New Roman" w:cs="Times New Roman"/>
          <w:color w:val="000000"/>
          <w:sz w:val="24"/>
          <w:szCs w:val="24"/>
        </w:rPr>
      </w:pPr>
      <w:r w:rsidRPr="007718B1">
        <w:rPr>
          <w:rFonts w:ascii="Times New Roman" w:eastAsia="Times New Roman" w:hAnsi="Times New Roman" w:cs="Times New Roman"/>
          <w:color w:val="000000"/>
          <w:sz w:val="24"/>
          <w:szCs w:val="24"/>
        </w:rPr>
        <w:t>5)</w:t>
      </w:r>
      <w:r>
        <w:rPr>
          <w:rFonts w:ascii="Times New Roman" w:eastAsia="Times New Roman" w:hAnsi="Times New Roman" w:cs="Times New Roman"/>
          <w:i/>
          <w:iCs/>
          <w:color w:val="000000"/>
          <w:sz w:val="24"/>
          <w:szCs w:val="24"/>
        </w:rPr>
        <w:tab/>
      </w:r>
      <w:r w:rsidRPr="004E3D31">
        <w:rPr>
          <w:rFonts w:ascii="Times New Roman" w:eastAsia="Times New Roman" w:hAnsi="Times New Roman" w:cs="Times New Roman"/>
          <w:i/>
          <w:iCs/>
          <w:color w:val="000000"/>
          <w:sz w:val="24"/>
          <w:szCs w:val="24"/>
        </w:rPr>
        <w:t>the amount of each qualified contribution;</w:t>
      </w:r>
    </w:p>
    <w:p w14:paraId="13BDDFCC" w14:textId="77777777" w:rsidR="003739C2" w:rsidRPr="004E3D31" w:rsidRDefault="003739C2" w:rsidP="00D347C1">
      <w:pPr>
        <w:spacing w:after="0" w:line="240" w:lineRule="auto"/>
        <w:contextualSpacing/>
        <w:rPr>
          <w:rFonts w:ascii="Times New Roman" w:eastAsia="Times New Roman" w:hAnsi="Times New Roman" w:cs="Times New Roman"/>
          <w:color w:val="000000"/>
          <w:sz w:val="24"/>
          <w:szCs w:val="24"/>
        </w:rPr>
      </w:pPr>
    </w:p>
    <w:p w14:paraId="763F43F0" w14:textId="77777777" w:rsidR="003739C2" w:rsidRPr="004E3D31" w:rsidRDefault="003739C2" w:rsidP="003739C2">
      <w:pPr>
        <w:spacing w:after="0" w:line="240" w:lineRule="auto"/>
        <w:ind w:left="1440"/>
        <w:contextualSpacing/>
        <w:rPr>
          <w:rFonts w:ascii="Times New Roman" w:eastAsia="Times New Roman" w:hAnsi="Times New Roman" w:cs="Times New Roman"/>
          <w:color w:val="000000"/>
          <w:sz w:val="24"/>
          <w:szCs w:val="24"/>
        </w:rPr>
      </w:pPr>
      <w:r w:rsidRPr="007718B1">
        <w:rPr>
          <w:rFonts w:ascii="Times New Roman" w:eastAsia="Times New Roman" w:hAnsi="Times New Roman" w:cs="Times New Roman"/>
          <w:color w:val="000000"/>
          <w:sz w:val="24"/>
          <w:szCs w:val="24"/>
        </w:rPr>
        <w:t>6)</w:t>
      </w:r>
      <w:r>
        <w:rPr>
          <w:rFonts w:ascii="Times New Roman" w:eastAsia="Times New Roman" w:hAnsi="Times New Roman" w:cs="Times New Roman"/>
          <w:i/>
          <w:iCs/>
          <w:color w:val="000000"/>
          <w:sz w:val="24"/>
          <w:szCs w:val="24"/>
        </w:rPr>
        <w:tab/>
      </w:r>
      <w:r w:rsidRPr="004E3D31">
        <w:rPr>
          <w:rFonts w:ascii="Times New Roman" w:eastAsia="Times New Roman" w:hAnsi="Times New Roman" w:cs="Times New Roman"/>
          <w:i/>
          <w:iCs/>
          <w:color w:val="000000"/>
          <w:sz w:val="24"/>
          <w:szCs w:val="24"/>
        </w:rPr>
        <w:t xml:space="preserve">the total qualified contribution amount; </w:t>
      </w:r>
      <w:r w:rsidRPr="004E3D31">
        <w:rPr>
          <w:rFonts w:ascii="Times New Roman" w:eastAsia="Times New Roman" w:hAnsi="Times New Roman" w:cs="Times New Roman"/>
          <w:color w:val="000000"/>
          <w:sz w:val="24"/>
          <w:szCs w:val="24"/>
        </w:rPr>
        <w:t>and</w:t>
      </w:r>
    </w:p>
    <w:p w14:paraId="741E3C2E" w14:textId="77777777" w:rsidR="003739C2" w:rsidRPr="004E3D31" w:rsidRDefault="003739C2" w:rsidP="00D347C1">
      <w:pPr>
        <w:spacing w:after="0" w:line="240" w:lineRule="auto"/>
        <w:contextualSpacing/>
        <w:rPr>
          <w:rFonts w:ascii="Times New Roman" w:eastAsia="Times New Roman" w:hAnsi="Times New Roman" w:cs="Times New Roman"/>
          <w:color w:val="000000"/>
          <w:sz w:val="24"/>
          <w:szCs w:val="24"/>
        </w:rPr>
      </w:pPr>
    </w:p>
    <w:p w14:paraId="46F7A36D" w14:textId="21A70728" w:rsidR="003739C2" w:rsidRPr="004E3D31" w:rsidRDefault="003739C2" w:rsidP="003739C2">
      <w:pPr>
        <w:spacing w:after="0" w:line="240" w:lineRule="auto"/>
        <w:ind w:left="2160" w:hanging="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r>
      <w:r w:rsidRPr="004E3D31">
        <w:rPr>
          <w:rFonts w:ascii="Times New Roman" w:eastAsia="Times New Roman" w:hAnsi="Times New Roman" w:cs="Times New Roman"/>
          <w:color w:val="000000"/>
          <w:sz w:val="24"/>
          <w:szCs w:val="24"/>
        </w:rPr>
        <w:t xml:space="preserve">the </w:t>
      </w:r>
      <w:r w:rsidR="00C65845">
        <w:rPr>
          <w:rFonts w:ascii="Times New Roman" w:eastAsia="Times New Roman" w:hAnsi="Times New Roman" w:cs="Times New Roman"/>
          <w:color w:val="000000"/>
          <w:sz w:val="24"/>
          <w:szCs w:val="24"/>
        </w:rPr>
        <w:t>certificate numbe</w:t>
      </w:r>
      <w:r w:rsidRPr="004E3D31">
        <w:rPr>
          <w:rFonts w:ascii="Times New Roman" w:eastAsia="Times New Roman" w:hAnsi="Times New Roman" w:cs="Times New Roman"/>
          <w:color w:val="000000"/>
          <w:sz w:val="24"/>
          <w:szCs w:val="24"/>
        </w:rPr>
        <w:t xml:space="preserve">r for the contribution authorization certificate provided to the </w:t>
      </w:r>
      <w:r w:rsidRPr="004E3D31">
        <w:rPr>
          <w:rFonts w:ascii="Times New Roman" w:eastAsia="Calibri" w:hAnsi="Times New Roman" w:cs="Times New Roman"/>
          <w:color w:val="000000"/>
          <w:kern w:val="2"/>
          <w:sz w:val="24"/>
          <w:szCs w:val="24"/>
          <w14:ligatures w14:val="standardContextual"/>
        </w:rPr>
        <w:t>qualified community foundation</w:t>
      </w:r>
      <w:r w:rsidRPr="004E3D31">
        <w:rPr>
          <w:rFonts w:ascii="Times New Roman" w:eastAsia="Times New Roman" w:hAnsi="Times New Roman" w:cs="Times New Roman"/>
          <w:color w:val="000000"/>
          <w:sz w:val="24"/>
          <w:szCs w:val="24"/>
        </w:rPr>
        <w:t xml:space="preserve"> for the qualified contribution.</w:t>
      </w:r>
    </w:p>
    <w:p w14:paraId="25456A09" w14:textId="77777777" w:rsidR="003739C2" w:rsidRPr="004E3D31" w:rsidRDefault="003739C2" w:rsidP="003739C2">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p>
    <w:p w14:paraId="7301A226" w14:textId="77777777" w:rsidR="003739C2" w:rsidRPr="004E3D31" w:rsidRDefault="003739C2" w:rsidP="003739C2">
      <w:pPr>
        <w:spacing w:after="0" w:line="240" w:lineRule="auto"/>
        <w:ind w:left="1440" w:hanging="720"/>
        <w:rPr>
          <w:rFonts w:ascii="Times New Roman" w:eastAsia="Calibri" w:hAnsi="Times New Roman" w:cs="Times New Roman"/>
          <w:color w:val="000000"/>
          <w:kern w:val="2"/>
          <w:sz w:val="24"/>
          <w:szCs w:val="24"/>
          <w14:ligatures w14:val="standardContextual"/>
        </w:rPr>
      </w:pPr>
      <w:r w:rsidRPr="004E3D31">
        <w:rPr>
          <w:rFonts w:ascii="Times New Roman" w:eastAsia="Calibri" w:hAnsi="Times New Roman" w:cs="Times New Roman"/>
          <w:color w:val="000000"/>
          <w:kern w:val="2"/>
          <w:sz w:val="24"/>
          <w:szCs w:val="24"/>
          <w:shd w:val="clear" w:color="auto" w:fill="FFFFFF"/>
          <w14:ligatures w14:val="standardContextual"/>
        </w:rPr>
        <w:t>f)</w:t>
      </w:r>
      <w:r>
        <w:rPr>
          <w:rFonts w:ascii="Times New Roman" w:eastAsia="Calibri" w:hAnsi="Times New Roman" w:cs="Times New Roman"/>
          <w:color w:val="000000"/>
          <w:kern w:val="2"/>
          <w:sz w:val="24"/>
          <w:szCs w:val="24"/>
          <w:shd w:val="clear" w:color="auto" w:fill="FFFFFF"/>
          <w14:ligatures w14:val="standardContextual"/>
        </w:rPr>
        <w:tab/>
      </w:r>
      <w:r w:rsidRPr="004E3D31">
        <w:rPr>
          <w:rFonts w:ascii="Times New Roman" w:eastAsia="Calibri" w:hAnsi="Times New Roman" w:cs="Times New Roman"/>
          <w:i/>
          <w:iCs/>
          <w:color w:val="000000"/>
          <w:kern w:val="2"/>
          <w:sz w:val="24"/>
          <w:szCs w:val="24"/>
          <w:shd w:val="clear" w:color="auto" w:fill="FFFFFF"/>
          <w14:ligatures w14:val="standardContextual"/>
        </w:rPr>
        <w:t xml:space="preserve">Upon issuance of a certificate of receipt, the issuing </w:t>
      </w:r>
      <w:r w:rsidRPr="004E3D31">
        <w:rPr>
          <w:rFonts w:ascii="Times New Roman" w:eastAsia="Calibri" w:hAnsi="Times New Roman" w:cs="Times New Roman"/>
          <w:i/>
          <w:iCs/>
          <w:color w:val="000000"/>
          <w:kern w:val="2"/>
          <w:sz w:val="24"/>
          <w:szCs w:val="24"/>
          <w14:ligatures w14:val="standardContextual"/>
        </w:rPr>
        <w:t xml:space="preserve">qualified community foundation shall </w:t>
      </w:r>
      <w:r w:rsidRPr="004E3D31">
        <w:rPr>
          <w:rFonts w:ascii="Times New Roman" w:eastAsia="Calibri" w:hAnsi="Times New Roman" w:cs="Times New Roman"/>
          <w:color w:val="000000"/>
          <w:kern w:val="2"/>
          <w:sz w:val="24"/>
          <w:szCs w:val="24"/>
          <w14:ligatures w14:val="standardContextual"/>
        </w:rPr>
        <w:t>notify the Department within 10 business days that a certificate of receipts has been issued. The notification shall be made electronically and shall contain the following information:</w:t>
      </w:r>
    </w:p>
    <w:p w14:paraId="20B68591" w14:textId="77777777" w:rsidR="003739C2" w:rsidRPr="004E3D31" w:rsidRDefault="003739C2" w:rsidP="00D347C1">
      <w:pPr>
        <w:spacing w:after="0" w:line="240" w:lineRule="auto"/>
        <w:rPr>
          <w:rFonts w:ascii="Times New Roman" w:eastAsia="Calibri" w:hAnsi="Times New Roman" w:cs="Times New Roman"/>
          <w:color w:val="000000"/>
          <w:kern w:val="2"/>
          <w:sz w:val="24"/>
          <w:szCs w:val="24"/>
          <w14:ligatures w14:val="standardContextual"/>
        </w:rPr>
      </w:pPr>
    </w:p>
    <w:p w14:paraId="152EC599" w14:textId="77777777" w:rsidR="003739C2" w:rsidRPr="004E3D31" w:rsidRDefault="003739C2" w:rsidP="003739C2">
      <w:pPr>
        <w:spacing w:after="0" w:line="240" w:lineRule="auto"/>
        <w:ind w:left="1440"/>
        <w:contextualSpacing/>
        <w:rPr>
          <w:rFonts w:ascii="Times New Roman" w:eastAsia="Times New Roman" w:hAnsi="Times New Roman" w:cs="Times New Roman"/>
          <w:color w:val="000000"/>
          <w:sz w:val="24"/>
          <w:szCs w:val="24"/>
        </w:rPr>
      </w:pPr>
      <w:r w:rsidRPr="007718B1">
        <w:rPr>
          <w:rFonts w:ascii="Times New Roman" w:eastAsia="Times New Roman" w:hAnsi="Times New Roman" w:cs="Times New Roman"/>
          <w:color w:val="000000"/>
          <w:sz w:val="24"/>
          <w:szCs w:val="24"/>
        </w:rPr>
        <w:t>1)</w:t>
      </w:r>
      <w:r>
        <w:rPr>
          <w:rFonts w:ascii="Times New Roman" w:eastAsia="Times New Roman" w:hAnsi="Times New Roman" w:cs="Times New Roman"/>
          <w:i/>
          <w:iCs/>
          <w:color w:val="000000"/>
          <w:sz w:val="24"/>
          <w:szCs w:val="24"/>
        </w:rPr>
        <w:tab/>
      </w:r>
      <w:r w:rsidRPr="004E3D31">
        <w:rPr>
          <w:rFonts w:ascii="Times New Roman" w:eastAsia="Times New Roman" w:hAnsi="Times New Roman" w:cs="Times New Roman"/>
          <w:i/>
          <w:iCs/>
          <w:color w:val="000000"/>
          <w:sz w:val="24"/>
          <w:szCs w:val="24"/>
        </w:rPr>
        <w:t>the taxpayer's name and address;</w:t>
      </w:r>
    </w:p>
    <w:p w14:paraId="3E5F41B8" w14:textId="77777777" w:rsidR="003739C2" w:rsidRPr="004E3D31" w:rsidRDefault="003739C2" w:rsidP="00D347C1">
      <w:pPr>
        <w:spacing w:after="0" w:line="240" w:lineRule="auto"/>
        <w:rPr>
          <w:rFonts w:ascii="Times New Roman" w:eastAsia="Times New Roman" w:hAnsi="Times New Roman" w:cs="Times New Roman"/>
          <w:color w:val="000000"/>
          <w:sz w:val="24"/>
          <w:szCs w:val="24"/>
        </w:rPr>
      </w:pPr>
    </w:p>
    <w:p w14:paraId="67690017" w14:textId="6B93A2D6" w:rsidR="003739C2" w:rsidRPr="004E3D31" w:rsidRDefault="003739C2" w:rsidP="003739C2">
      <w:pPr>
        <w:spacing w:after="0" w:line="240" w:lineRule="auto"/>
        <w:ind w:left="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004E3D31">
        <w:rPr>
          <w:rFonts w:ascii="Times New Roman" w:eastAsia="Times New Roman" w:hAnsi="Times New Roman" w:cs="Times New Roman"/>
          <w:color w:val="000000"/>
          <w:sz w:val="24"/>
          <w:szCs w:val="24"/>
        </w:rPr>
        <w:t>the taxpayer</w:t>
      </w:r>
      <w:r>
        <w:rPr>
          <w:rFonts w:ascii="Times New Roman" w:eastAsia="Times New Roman" w:hAnsi="Times New Roman" w:cs="Times New Roman"/>
          <w:color w:val="000000"/>
          <w:sz w:val="24"/>
          <w:szCs w:val="24"/>
        </w:rPr>
        <w:t>'</w:t>
      </w:r>
      <w:r w:rsidRPr="004E3D31">
        <w:rPr>
          <w:rFonts w:ascii="Times New Roman" w:eastAsia="Times New Roman" w:hAnsi="Times New Roman" w:cs="Times New Roman"/>
          <w:color w:val="000000"/>
          <w:sz w:val="24"/>
          <w:szCs w:val="24"/>
        </w:rPr>
        <w:t>s identification number (SSN or FEIN)</w:t>
      </w:r>
      <w:r w:rsidR="00E17826">
        <w:rPr>
          <w:rFonts w:ascii="Times New Roman" w:eastAsia="Times New Roman" w:hAnsi="Times New Roman" w:cs="Times New Roman"/>
          <w:color w:val="000000"/>
          <w:sz w:val="24"/>
          <w:szCs w:val="24"/>
        </w:rPr>
        <w:t>;</w:t>
      </w:r>
    </w:p>
    <w:p w14:paraId="423560CD" w14:textId="77777777" w:rsidR="003739C2" w:rsidRPr="004E3D31" w:rsidRDefault="003739C2" w:rsidP="00D347C1">
      <w:pPr>
        <w:contextualSpacing/>
        <w:rPr>
          <w:rFonts w:ascii="Times New Roman" w:eastAsia="Times New Roman" w:hAnsi="Times New Roman" w:cs="Times New Roman"/>
          <w:color w:val="000000"/>
          <w:sz w:val="24"/>
          <w:szCs w:val="24"/>
        </w:rPr>
      </w:pPr>
    </w:p>
    <w:p w14:paraId="14CF6846" w14:textId="77777777" w:rsidR="003739C2" w:rsidRPr="004E3D31" w:rsidRDefault="003739C2" w:rsidP="003739C2">
      <w:pPr>
        <w:spacing w:after="0" w:line="240" w:lineRule="auto"/>
        <w:ind w:left="1440"/>
        <w:contextualSpacing/>
        <w:rPr>
          <w:rFonts w:ascii="Times New Roman" w:eastAsia="Times New Roman" w:hAnsi="Times New Roman" w:cs="Times New Roman"/>
          <w:color w:val="000000"/>
          <w:sz w:val="24"/>
          <w:szCs w:val="24"/>
        </w:rPr>
      </w:pPr>
      <w:r w:rsidRPr="007718B1">
        <w:rPr>
          <w:rFonts w:ascii="Times New Roman" w:eastAsia="Times New Roman" w:hAnsi="Times New Roman" w:cs="Times New Roman"/>
          <w:color w:val="000000"/>
          <w:sz w:val="24"/>
          <w:szCs w:val="24"/>
        </w:rPr>
        <w:t>3)</w:t>
      </w:r>
      <w:r>
        <w:rPr>
          <w:rFonts w:ascii="Times New Roman" w:eastAsia="Times New Roman" w:hAnsi="Times New Roman" w:cs="Times New Roman"/>
          <w:i/>
          <w:iCs/>
          <w:color w:val="000000"/>
          <w:sz w:val="24"/>
          <w:szCs w:val="24"/>
        </w:rPr>
        <w:tab/>
      </w:r>
      <w:r w:rsidRPr="004E3D31">
        <w:rPr>
          <w:rFonts w:ascii="Times New Roman" w:eastAsia="Times New Roman" w:hAnsi="Times New Roman" w:cs="Times New Roman"/>
          <w:i/>
          <w:iCs/>
          <w:color w:val="000000"/>
          <w:sz w:val="24"/>
          <w:szCs w:val="24"/>
        </w:rPr>
        <w:t>the date of the issuance of a certificate of receipt;</w:t>
      </w:r>
    </w:p>
    <w:p w14:paraId="73E00A10" w14:textId="77777777" w:rsidR="003739C2" w:rsidRPr="004E3D31" w:rsidRDefault="003739C2" w:rsidP="00D347C1">
      <w:pPr>
        <w:spacing w:after="0" w:line="240" w:lineRule="auto"/>
        <w:contextualSpacing/>
        <w:rPr>
          <w:rFonts w:ascii="Times New Roman" w:eastAsia="Times New Roman" w:hAnsi="Times New Roman" w:cs="Times New Roman"/>
          <w:color w:val="000000"/>
          <w:sz w:val="24"/>
          <w:szCs w:val="24"/>
        </w:rPr>
      </w:pPr>
    </w:p>
    <w:p w14:paraId="74EEF056" w14:textId="77777777" w:rsidR="003739C2" w:rsidRPr="004E3D31" w:rsidRDefault="003739C2" w:rsidP="003739C2">
      <w:pPr>
        <w:spacing w:after="0" w:line="240" w:lineRule="auto"/>
        <w:ind w:left="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r>
      <w:r w:rsidRPr="004E3D31">
        <w:rPr>
          <w:rFonts w:ascii="Times New Roman" w:eastAsia="Times New Roman" w:hAnsi="Times New Roman" w:cs="Times New Roman"/>
          <w:color w:val="000000"/>
          <w:sz w:val="24"/>
          <w:szCs w:val="24"/>
        </w:rPr>
        <w:t>the date and amount of each</w:t>
      </w:r>
      <w:r w:rsidRPr="004E3D31">
        <w:rPr>
          <w:rFonts w:ascii="Times New Roman" w:eastAsia="Times New Roman" w:hAnsi="Times New Roman" w:cs="Times New Roman"/>
          <w:i/>
          <w:iCs/>
          <w:color w:val="000000"/>
          <w:sz w:val="24"/>
          <w:szCs w:val="24"/>
        </w:rPr>
        <w:t xml:space="preserve"> </w:t>
      </w:r>
      <w:r w:rsidRPr="004E3D31">
        <w:rPr>
          <w:rFonts w:ascii="Times New Roman" w:eastAsia="Times New Roman" w:hAnsi="Times New Roman" w:cs="Times New Roman"/>
          <w:color w:val="000000"/>
          <w:sz w:val="24"/>
          <w:szCs w:val="24"/>
        </w:rPr>
        <w:t>qualified contribution</w:t>
      </w:r>
      <w:r w:rsidRPr="004E3D31">
        <w:rPr>
          <w:rFonts w:ascii="Times New Roman" w:eastAsia="Times New Roman" w:hAnsi="Times New Roman" w:cs="Times New Roman"/>
          <w:i/>
          <w:iCs/>
          <w:color w:val="000000"/>
          <w:sz w:val="24"/>
          <w:szCs w:val="24"/>
        </w:rPr>
        <w:t>;</w:t>
      </w:r>
    </w:p>
    <w:p w14:paraId="0D86FC12" w14:textId="77777777" w:rsidR="003739C2" w:rsidRPr="004E3D31" w:rsidRDefault="003739C2" w:rsidP="00D347C1">
      <w:pPr>
        <w:spacing w:after="0" w:line="240" w:lineRule="auto"/>
        <w:contextualSpacing/>
        <w:rPr>
          <w:rFonts w:ascii="Times New Roman" w:eastAsia="Times New Roman" w:hAnsi="Times New Roman" w:cs="Times New Roman"/>
          <w:color w:val="000000"/>
          <w:sz w:val="24"/>
          <w:szCs w:val="24"/>
        </w:rPr>
      </w:pPr>
    </w:p>
    <w:p w14:paraId="0E80F684" w14:textId="77777777" w:rsidR="003739C2" w:rsidRPr="004E3D31" w:rsidRDefault="003739C2" w:rsidP="003739C2">
      <w:pPr>
        <w:spacing w:after="0" w:line="240" w:lineRule="auto"/>
        <w:ind w:left="1440"/>
        <w:contextualSpacing/>
        <w:rPr>
          <w:rFonts w:ascii="Times New Roman" w:eastAsia="Times New Roman" w:hAnsi="Times New Roman" w:cs="Times New Roman"/>
          <w:color w:val="000000"/>
          <w:sz w:val="24"/>
          <w:szCs w:val="24"/>
        </w:rPr>
      </w:pPr>
      <w:r w:rsidRPr="007718B1">
        <w:rPr>
          <w:rFonts w:ascii="Times New Roman" w:eastAsia="Times New Roman" w:hAnsi="Times New Roman" w:cs="Times New Roman"/>
          <w:color w:val="000000"/>
          <w:sz w:val="24"/>
          <w:szCs w:val="24"/>
        </w:rPr>
        <w:t>5)</w:t>
      </w:r>
      <w:r>
        <w:rPr>
          <w:rFonts w:ascii="Times New Roman" w:eastAsia="Times New Roman" w:hAnsi="Times New Roman" w:cs="Times New Roman"/>
          <w:i/>
          <w:iCs/>
          <w:color w:val="000000"/>
          <w:sz w:val="24"/>
          <w:szCs w:val="24"/>
        </w:rPr>
        <w:tab/>
      </w:r>
      <w:r w:rsidRPr="004E3D31">
        <w:rPr>
          <w:rFonts w:ascii="Times New Roman" w:eastAsia="Times New Roman" w:hAnsi="Times New Roman" w:cs="Times New Roman"/>
          <w:i/>
          <w:iCs/>
          <w:color w:val="000000"/>
          <w:sz w:val="24"/>
          <w:szCs w:val="24"/>
        </w:rPr>
        <w:t>the total qualified contribution listed on such certificates;</w:t>
      </w:r>
    </w:p>
    <w:p w14:paraId="047DCD5F" w14:textId="77777777" w:rsidR="003739C2" w:rsidRPr="004E3D31" w:rsidRDefault="003739C2" w:rsidP="00D347C1">
      <w:pPr>
        <w:spacing w:after="0" w:line="240" w:lineRule="auto"/>
        <w:contextualSpacing/>
        <w:rPr>
          <w:rFonts w:ascii="Times New Roman" w:eastAsia="Times New Roman" w:hAnsi="Times New Roman" w:cs="Times New Roman"/>
          <w:color w:val="000000"/>
          <w:sz w:val="24"/>
          <w:szCs w:val="24"/>
        </w:rPr>
      </w:pPr>
    </w:p>
    <w:p w14:paraId="693C5774" w14:textId="4A4CBDC3" w:rsidR="003739C2" w:rsidRPr="004E3D31" w:rsidRDefault="003739C2" w:rsidP="003739C2">
      <w:pPr>
        <w:spacing w:after="0" w:line="240" w:lineRule="auto"/>
        <w:ind w:left="1440"/>
        <w:contextualSpacing/>
        <w:rPr>
          <w:rFonts w:ascii="Times New Roman" w:eastAsia="Times New Roman" w:hAnsi="Times New Roman" w:cs="Times New Roman"/>
          <w:color w:val="000000"/>
          <w:sz w:val="24"/>
          <w:szCs w:val="24"/>
        </w:rPr>
      </w:pPr>
      <w:r w:rsidRPr="007718B1">
        <w:rPr>
          <w:rFonts w:ascii="Times New Roman" w:eastAsia="Times New Roman" w:hAnsi="Times New Roman" w:cs="Times New Roman"/>
          <w:color w:val="000000"/>
          <w:sz w:val="24"/>
          <w:szCs w:val="24"/>
        </w:rPr>
        <w:t>6)</w:t>
      </w:r>
      <w:r>
        <w:rPr>
          <w:rFonts w:ascii="Times New Roman" w:eastAsia="Times New Roman" w:hAnsi="Times New Roman" w:cs="Times New Roman"/>
          <w:i/>
          <w:iCs/>
          <w:color w:val="000000"/>
          <w:sz w:val="24"/>
          <w:szCs w:val="24"/>
        </w:rPr>
        <w:tab/>
      </w:r>
      <w:r w:rsidRPr="004E3D31">
        <w:rPr>
          <w:rFonts w:ascii="Times New Roman" w:eastAsia="Times New Roman" w:hAnsi="Times New Roman" w:cs="Times New Roman"/>
          <w:i/>
          <w:iCs/>
          <w:color w:val="000000"/>
          <w:sz w:val="24"/>
          <w:szCs w:val="24"/>
        </w:rPr>
        <w:t xml:space="preserve">the issuing </w:t>
      </w:r>
      <w:r w:rsidRPr="004E3D31">
        <w:rPr>
          <w:rFonts w:ascii="Times New Roman" w:eastAsia="Calibri" w:hAnsi="Times New Roman" w:cs="Times New Roman"/>
          <w:i/>
          <w:iCs/>
          <w:color w:val="000000"/>
          <w:kern w:val="2"/>
          <w:sz w:val="24"/>
          <w:szCs w:val="24"/>
          <w14:ligatures w14:val="standardContextual"/>
        </w:rPr>
        <w:t>qualified community foundation</w:t>
      </w:r>
      <w:r>
        <w:rPr>
          <w:rFonts w:ascii="Times New Roman" w:eastAsia="Calibri" w:hAnsi="Times New Roman" w:cs="Times New Roman"/>
          <w:i/>
          <w:iCs/>
          <w:color w:val="000000"/>
          <w:kern w:val="2"/>
          <w:sz w:val="24"/>
          <w:szCs w:val="24"/>
          <w14:ligatures w14:val="standardContextual"/>
        </w:rPr>
        <w:t>'s</w:t>
      </w:r>
      <w:r w:rsidRPr="004E3D31">
        <w:rPr>
          <w:rFonts w:ascii="Times New Roman" w:eastAsia="Calibri" w:hAnsi="Times New Roman" w:cs="Times New Roman"/>
          <w:i/>
          <w:iCs/>
          <w:color w:val="000000"/>
          <w:kern w:val="2"/>
          <w:sz w:val="24"/>
          <w:szCs w:val="24"/>
          <w14:ligatures w14:val="standardContextual"/>
        </w:rPr>
        <w:t xml:space="preserve"> </w:t>
      </w:r>
      <w:r w:rsidRPr="004E3D31">
        <w:rPr>
          <w:rFonts w:ascii="Times New Roman" w:eastAsia="Times New Roman" w:hAnsi="Times New Roman" w:cs="Times New Roman"/>
          <w:i/>
          <w:iCs/>
          <w:color w:val="000000"/>
          <w:sz w:val="24"/>
          <w:szCs w:val="24"/>
        </w:rPr>
        <w:t xml:space="preserve">name and address; </w:t>
      </w:r>
      <w:r w:rsidRPr="004E3D31">
        <w:rPr>
          <w:rFonts w:ascii="Times New Roman" w:eastAsia="Times New Roman" w:hAnsi="Times New Roman" w:cs="Times New Roman"/>
          <w:color w:val="000000"/>
          <w:sz w:val="24"/>
          <w:szCs w:val="24"/>
        </w:rPr>
        <w:t>and</w:t>
      </w:r>
    </w:p>
    <w:p w14:paraId="4AF3E1D8" w14:textId="77777777" w:rsidR="003739C2" w:rsidRPr="004E3D31" w:rsidRDefault="003739C2" w:rsidP="00D347C1">
      <w:pPr>
        <w:spacing w:after="0" w:line="240" w:lineRule="auto"/>
        <w:contextualSpacing/>
        <w:rPr>
          <w:rFonts w:ascii="Times New Roman" w:eastAsia="Times New Roman" w:hAnsi="Times New Roman" w:cs="Times New Roman"/>
          <w:color w:val="000000"/>
          <w:sz w:val="24"/>
          <w:szCs w:val="24"/>
        </w:rPr>
      </w:pPr>
    </w:p>
    <w:p w14:paraId="092BFA1B" w14:textId="61368785" w:rsidR="003739C2" w:rsidRPr="004E3D31" w:rsidRDefault="003739C2" w:rsidP="003739C2">
      <w:pPr>
        <w:spacing w:after="0" w:line="240" w:lineRule="auto"/>
        <w:ind w:left="2160" w:hanging="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r>
      <w:r w:rsidRPr="004E3D31">
        <w:rPr>
          <w:rFonts w:ascii="Times New Roman" w:eastAsia="Times New Roman" w:hAnsi="Times New Roman" w:cs="Times New Roman"/>
          <w:color w:val="000000"/>
          <w:sz w:val="24"/>
          <w:szCs w:val="24"/>
        </w:rPr>
        <w:t xml:space="preserve">the </w:t>
      </w:r>
      <w:r w:rsidR="00C65845">
        <w:rPr>
          <w:rFonts w:ascii="Times New Roman" w:eastAsia="Times New Roman" w:hAnsi="Times New Roman" w:cs="Times New Roman"/>
          <w:color w:val="000000"/>
          <w:sz w:val="24"/>
          <w:szCs w:val="24"/>
        </w:rPr>
        <w:t>certificate number</w:t>
      </w:r>
      <w:r w:rsidRPr="004E3D31">
        <w:rPr>
          <w:rFonts w:ascii="Times New Roman" w:eastAsia="Times New Roman" w:hAnsi="Times New Roman" w:cs="Times New Roman"/>
          <w:color w:val="000000"/>
          <w:sz w:val="24"/>
          <w:szCs w:val="24"/>
        </w:rPr>
        <w:t xml:space="preserve"> for the contribution authorization certificate provided to the </w:t>
      </w:r>
      <w:r w:rsidRPr="004E3D31">
        <w:rPr>
          <w:rFonts w:ascii="Times New Roman" w:eastAsia="Calibri" w:hAnsi="Times New Roman" w:cs="Times New Roman"/>
          <w:color w:val="000000"/>
          <w:kern w:val="2"/>
          <w:sz w:val="24"/>
          <w:szCs w:val="24"/>
          <w14:ligatures w14:val="standardContextual"/>
        </w:rPr>
        <w:t>qualified community foundation</w:t>
      </w:r>
      <w:r w:rsidRPr="004E3D31">
        <w:rPr>
          <w:rFonts w:ascii="Times New Roman" w:eastAsia="Times New Roman" w:hAnsi="Times New Roman" w:cs="Times New Roman"/>
          <w:color w:val="000000"/>
          <w:sz w:val="24"/>
          <w:szCs w:val="24"/>
        </w:rPr>
        <w:t xml:space="preserve"> for the qualified contribution.</w:t>
      </w:r>
    </w:p>
    <w:p w14:paraId="7726A117" w14:textId="77777777" w:rsidR="003739C2" w:rsidRPr="00AF42FB" w:rsidRDefault="003739C2" w:rsidP="00D347C1">
      <w:pPr>
        <w:spacing w:after="0" w:line="240" w:lineRule="auto"/>
        <w:rPr>
          <w:rFonts w:ascii="Times New Roman" w:eastAsia="Calibri" w:hAnsi="Times New Roman" w:cs="Times New Roman"/>
          <w:color w:val="000000"/>
          <w:kern w:val="2"/>
          <w:sz w:val="24"/>
          <w:szCs w:val="24"/>
          <w14:ligatures w14:val="standardContextual"/>
        </w:rPr>
      </w:pPr>
    </w:p>
    <w:p w14:paraId="1FFEF3E8" w14:textId="77777777" w:rsidR="003739C2" w:rsidRPr="004E3D31" w:rsidRDefault="003739C2" w:rsidP="003739C2">
      <w:pPr>
        <w:spacing w:after="0" w:line="240" w:lineRule="auto"/>
        <w:ind w:left="1440" w:hanging="720"/>
        <w:rPr>
          <w:rFonts w:ascii="Times New Roman" w:eastAsia="Calibri" w:hAnsi="Times New Roman" w:cs="Times New Roman"/>
          <w:color w:val="000000"/>
          <w:kern w:val="2"/>
          <w:sz w:val="24"/>
          <w:szCs w:val="24"/>
          <w14:ligatures w14:val="standardContextual"/>
        </w:rPr>
      </w:pPr>
      <w:r w:rsidRPr="004E3D31">
        <w:rPr>
          <w:rFonts w:ascii="Times New Roman" w:eastAsia="Calibri" w:hAnsi="Times New Roman" w:cs="Times New Roman"/>
          <w:color w:val="000000"/>
          <w:kern w:val="2"/>
          <w:sz w:val="24"/>
          <w:szCs w:val="24"/>
          <w14:ligatures w14:val="standardContextual"/>
        </w:rPr>
        <w:t>g)</w:t>
      </w:r>
      <w:r>
        <w:rPr>
          <w:rFonts w:ascii="Times New Roman" w:eastAsia="Calibri" w:hAnsi="Times New Roman" w:cs="Times New Roman"/>
          <w:i/>
          <w:iCs/>
          <w:color w:val="000000"/>
          <w:kern w:val="2"/>
          <w:sz w:val="24"/>
          <w:szCs w:val="24"/>
          <w14:ligatures w14:val="standardContextual"/>
        </w:rPr>
        <w:tab/>
      </w:r>
      <w:r w:rsidRPr="004E3D31">
        <w:rPr>
          <w:rFonts w:ascii="Times New Roman" w:eastAsia="Calibri" w:hAnsi="Times New Roman" w:cs="Times New Roman"/>
          <w:i/>
          <w:iCs/>
          <w:color w:val="000000"/>
          <w:kern w:val="2"/>
          <w:sz w:val="24"/>
          <w:szCs w:val="24"/>
          <w14:ligatures w14:val="standardContextual"/>
        </w:rPr>
        <w:t>Any portion of a contribution that a taxpayer fails to make by the date indicated on the contribution authorization certificate shall no longer be deducted from the cap prescribed in Section 170-10</w:t>
      </w:r>
      <w:r>
        <w:rPr>
          <w:rFonts w:ascii="Times New Roman" w:eastAsia="Calibri" w:hAnsi="Times New Roman" w:cs="Times New Roman"/>
          <w:i/>
          <w:iCs/>
          <w:color w:val="000000"/>
          <w:kern w:val="2"/>
          <w:sz w:val="24"/>
          <w:szCs w:val="24"/>
          <w14:ligatures w14:val="standardContextual"/>
        </w:rPr>
        <w:t xml:space="preserve"> </w:t>
      </w:r>
      <w:r w:rsidRPr="004E3D31">
        <w:rPr>
          <w:rFonts w:ascii="Times New Roman" w:eastAsia="Calibri" w:hAnsi="Times New Roman" w:cs="Times New Roman"/>
          <w:color w:val="000000"/>
          <w:kern w:val="2"/>
          <w:sz w:val="24"/>
          <w:szCs w:val="24"/>
          <w14:ligatures w14:val="standardContextual"/>
        </w:rPr>
        <w:t xml:space="preserve">[35 </w:t>
      </w:r>
      <w:proofErr w:type="spellStart"/>
      <w:r w:rsidRPr="004E3D31">
        <w:rPr>
          <w:rFonts w:ascii="Times New Roman" w:eastAsia="Calibri" w:hAnsi="Times New Roman" w:cs="Times New Roman"/>
          <w:color w:val="000000"/>
          <w:kern w:val="2"/>
          <w:sz w:val="24"/>
          <w:szCs w:val="24"/>
          <w14:ligatures w14:val="standardContextual"/>
        </w:rPr>
        <w:t>ILCS</w:t>
      </w:r>
      <w:proofErr w:type="spellEnd"/>
      <w:r w:rsidRPr="004E3D31">
        <w:rPr>
          <w:rFonts w:ascii="Times New Roman" w:eastAsia="Calibri" w:hAnsi="Times New Roman" w:cs="Times New Roman"/>
          <w:color w:val="000000"/>
          <w:kern w:val="2"/>
          <w:sz w:val="24"/>
          <w:szCs w:val="24"/>
          <w14:ligatures w14:val="standardContextual"/>
        </w:rPr>
        <w:t xml:space="preserve"> 60/170-25] (See Section 1050.200.)</w:t>
      </w:r>
      <w:r>
        <w:rPr>
          <w:rFonts w:ascii="Times New Roman" w:eastAsia="Calibri" w:hAnsi="Times New Roman" w:cs="Times New Roman"/>
          <w:color w:val="000000"/>
          <w:kern w:val="2"/>
          <w:sz w:val="24"/>
          <w:szCs w:val="24"/>
          <w14:ligatures w14:val="standardContextual"/>
        </w:rPr>
        <w:t xml:space="preserve"> </w:t>
      </w:r>
      <w:r w:rsidRPr="004E3D31">
        <w:rPr>
          <w:rFonts w:ascii="Times New Roman" w:eastAsia="Calibri" w:hAnsi="Times New Roman" w:cs="Times New Roman"/>
          <w:color w:val="000000"/>
          <w:kern w:val="2"/>
          <w:sz w:val="24"/>
          <w:szCs w:val="24"/>
          <w14:ligatures w14:val="standardContextual"/>
        </w:rPr>
        <w:t>The Department will restore the amounts previously deducted after the last date has passed by which the qualified community foundation must notify the Department of the issuance of a certificate of receipt for any given contribution authorization certificate.</w:t>
      </w:r>
    </w:p>
    <w:p w14:paraId="12DFCB33" w14:textId="77777777" w:rsidR="003739C2" w:rsidRPr="004E3D31" w:rsidRDefault="003739C2" w:rsidP="00D347C1">
      <w:pPr>
        <w:spacing w:after="0" w:line="240" w:lineRule="auto"/>
        <w:rPr>
          <w:rFonts w:ascii="Times New Roman" w:eastAsia="Calibri" w:hAnsi="Times New Roman" w:cs="Times New Roman"/>
          <w:color w:val="000000"/>
          <w:kern w:val="2"/>
          <w:sz w:val="24"/>
          <w:szCs w:val="24"/>
          <w14:ligatures w14:val="standardContextual"/>
        </w:rPr>
      </w:pPr>
    </w:p>
    <w:p w14:paraId="2E8314AF" w14:textId="77777777" w:rsidR="003739C2" w:rsidRPr="004E3D31" w:rsidRDefault="003739C2" w:rsidP="003739C2">
      <w:pPr>
        <w:spacing w:after="0" w:line="240" w:lineRule="auto"/>
        <w:ind w:left="1440" w:hanging="720"/>
        <w:rPr>
          <w:rFonts w:ascii="Times New Roman" w:eastAsia="Times New Roman" w:hAnsi="Times New Roman" w:cs="Times New Roman"/>
          <w:color w:val="000000"/>
          <w:sz w:val="24"/>
          <w:szCs w:val="24"/>
        </w:rPr>
      </w:pPr>
      <w:r w:rsidRPr="004E3D31">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ab/>
      </w:r>
      <w:r w:rsidRPr="004E3D31">
        <w:rPr>
          <w:rFonts w:ascii="Times New Roman" w:eastAsia="Times New Roman" w:hAnsi="Times New Roman" w:cs="Times New Roman"/>
          <w:color w:val="000000"/>
          <w:sz w:val="24"/>
          <w:szCs w:val="24"/>
        </w:rPr>
        <w:t xml:space="preserve">Taxpayers may make, and </w:t>
      </w:r>
      <w:bookmarkStart w:id="0" w:name="_Hlk174531692"/>
      <w:r w:rsidRPr="004E3D31">
        <w:rPr>
          <w:rFonts w:ascii="Times New Roman" w:eastAsia="Times New Roman" w:hAnsi="Times New Roman" w:cs="Times New Roman"/>
          <w:color w:val="000000"/>
          <w:sz w:val="24"/>
          <w:szCs w:val="24"/>
        </w:rPr>
        <w:t xml:space="preserve">qualified community foundations </w:t>
      </w:r>
      <w:bookmarkEnd w:id="0"/>
      <w:r w:rsidRPr="004E3D31">
        <w:rPr>
          <w:rFonts w:ascii="Times New Roman" w:eastAsia="Times New Roman" w:hAnsi="Times New Roman" w:cs="Times New Roman"/>
          <w:color w:val="000000"/>
          <w:sz w:val="24"/>
          <w:szCs w:val="24"/>
        </w:rPr>
        <w:t xml:space="preserve">may receive, contributions in the form of cash, real property, stocks, and negotiable securities. </w:t>
      </w:r>
    </w:p>
    <w:p w14:paraId="75BD370B" w14:textId="77777777" w:rsidR="003739C2" w:rsidRPr="004E3D31" w:rsidRDefault="003739C2" w:rsidP="00D347C1">
      <w:pPr>
        <w:spacing w:after="0" w:line="240" w:lineRule="auto"/>
        <w:rPr>
          <w:rFonts w:ascii="Times New Roman" w:eastAsia="Times New Roman" w:hAnsi="Times New Roman" w:cs="Times New Roman"/>
          <w:color w:val="000000"/>
          <w:sz w:val="24"/>
          <w:szCs w:val="24"/>
        </w:rPr>
      </w:pPr>
    </w:p>
    <w:p w14:paraId="76F5870C" w14:textId="77777777" w:rsidR="003739C2" w:rsidRPr="004E3D31" w:rsidRDefault="003739C2" w:rsidP="003739C2">
      <w:pPr>
        <w:spacing w:after="0" w:line="240" w:lineRule="auto"/>
        <w:ind w:left="2160" w:hanging="720"/>
        <w:contextualSpacing/>
        <w:rPr>
          <w:rFonts w:ascii="Times New Roman" w:eastAsia="Times New Roman" w:hAnsi="Times New Roman" w:cs="Times New Roman"/>
          <w:color w:val="000000"/>
          <w:sz w:val="24"/>
          <w:szCs w:val="24"/>
        </w:rPr>
      </w:pPr>
      <w:r w:rsidRPr="004E3D3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4E3D31">
        <w:rPr>
          <w:rFonts w:ascii="Times New Roman" w:eastAsia="Times New Roman" w:hAnsi="Times New Roman" w:cs="Times New Roman"/>
          <w:color w:val="000000"/>
          <w:sz w:val="24"/>
          <w:szCs w:val="24"/>
        </w:rPr>
        <w:t>If a contribution consists of real property, it must be accompanied by an appraisal performed by a licensed real estate appraiser within 60 days prior to making the contribution. The qualified community foundation will issue a certificate of receipt in the amount of the appraisal or the contribution authorization certificate, whichever is less.</w:t>
      </w:r>
    </w:p>
    <w:p w14:paraId="444AC07C" w14:textId="77777777" w:rsidR="003739C2" w:rsidRPr="004E3D31" w:rsidRDefault="003739C2" w:rsidP="00D347C1">
      <w:pPr>
        <w:spacing w:after="0" w:line="240" w:lineRule="auto"/>
        <w:contextualSpacing/>
        <w:rPr>
          <w:rFonts w:ascii="Times New Roman" w:eastAsia="Times New Roman" w:hAnsi="Times New Roman" w:cs="Times New Roman"/>
          <w:color w:val="000000"/>
          <w:sz w:val="24"/>
          <w:szCs w:val="24"/>
        </w:rPr>
      </w:pPr>
    </w:p>
    <w:p w14:paraId="05562E4F" w14:textId="1BFB1D0F" w:rsidR="003739C2" w:rsidRPr="004E3D31" w:rsidRDefault="003739C2" w:rsidP="00753E22">
      <w:pPr>
        <w:spacing w:after="0" w:line="240" w:lineRule="auto"/>
        <w:ind w:left="2160" w:hanging="720"/>
        <w:rPr>
          <w:rFonts w:ascii="Times New Roman" w:eastAsia="Times New Roman" w:hAnsi="Times New Roman" w:cs="Times New Roman"/>
          <w:color w:val="000000"/>
          <w:sz w:val="24"/>
          <w:szCs w:val="24"/>
        </w:rPr>
      </w:pPr>
      <w:r w:rsidRPr="004E3D31">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4E3D31">
        <w:rPr>
          <w:rFonts w:ascii="Times New Roman" w:eastAsia="Times New Roman" w:hAnsi="Times New Roman" w:cs="Times New Roman"/>
          <w:color w:val="000000"/>
          <w:sz w:val="24"/>
          <w:szCs w:val="24"/>
        </w:rPr>
        <w:t xml:space="preserve">If a qualified community foundation receives a contribution in stock or negotiable securities, the qualified community foundation </w:t>
      </w:r>
      <w:r w:rsidR="00753E22">
        <w:rPr>
          <w:rFonts w:ascii="Times New Roman" w:eastAsia="Times New Roman" w:hAnsi="Times New Roman" w:cs="Times New Roman"/>
          <w:color w:val="000000"/>
          <w:sz w:val="24"/>
          <w:szCs w:val="24"/>
        </w:rPr>
        <w:t>will issue a certificate of receipt in an amount equal to the av</w:t>
      </w:r>
      <w:r w:rsidR="008B522E">
        <w:rPr>
          <w:rFonts w:ascii="Times New Roman" w:eastAsia="Times New Roman" w:hAnsi="Times New Roman" w:cs="Times New Roman"/>
          <w:color w:val="000000"/>
          <w:sz w:val="24"/>
          <w:szCs w:val="24"/>
        </w:rPr>
        <w:t>e</w:t>
      </w:r>
      <w:r w:rsidR="00753E22">
        <w:rPr>
          <w:rFonts w:ascii="Times New Roman" w:eastAsia="Times New Roman" w:hAnsi="Times New Roman" w:cs="Times New Roman"/>
          <w:color w:val="000000"/>
          <w:sz w:val="24"/>
          <w:szCs w:val="24"/>
        </w:rPr>
        <w:t xml:space="preserve">rage price between the highest and lowest quoted selling prices on the date of delivery as </w:t>
      </w:r>
      <w:r w:rsidR="008B522E">
        <w:rPr>
          <w:rFonts w:ascii="Times New Roman" w:eastAsia="Times New Roman" w:hAnsi="Times New Roman" w:cs="Times New Roman"/>
          <w:color w:val="000000"/>
          <w:sz w:val="24"/>
          <w:szCs w:val="24"/>
        </w:rPr>
        <w:t>provided in IRS Publication 561.</w:t>
      </w:r>
    </w:p>
    <w:p w14:paraId="563B4F76" w14:textId="77777777" w:rsidR="003739C2" w:rsidRPr="004E3D31" w:rsidRDefault="003739C2" w:rsidP="003739C2">
      <w:pPr>
        <w:spacing w:after="0" w:line="240" w:lineRule="auto"/>
        <w:rPr>
          <w:rFonts w:ascii="Times New Roman" w:eastAsia="Times New Roman" w:hAnsi="Times New Roman" w:cs="Times New Roman"/>
          <w:color w:val="000000"/>
          <w:sz w:val="24"/>
          <w:szCs w:val="24"/>
        </w:rPr>
      </w:pPr>
    </w:p>
    <w:p w14:paraId="3C6435A3" w14:textId="73822DB7" w:rsidR="003739C2" w:rsidRPr="004E3D31" w:rsidRDefault="003739C2" w:rsidP="003739C2">
      <w:pPr>
        <w:spacing w:after="0" w:line="240" w:lineRule="auto"/>
        <w:ind w:left="1440" w:hanging="720"/>
        <w:rPr>
          <w:rFonts w:ascii="Times New Roman" w:eastAsia="Times New Roman" w:hAnsi="Times New Roman" w:cs="Times New Roman"/>
          <w:color w:val="000000"/>
          <w:sz w:val="24"/>
          <w:szCs w:val="24"/>
        </w:rPr>
      </w:pPr>
      <w:proofErr w:type="spellStart"/>
      <w:r w:rsidRPr="004E3D31">
        <w:rPr>
          <w:rFonts w:ascii="Times New Roman" w:eastAsia="Times New Roman" w:hAnsi="Times New Roman" w:cs="Times New Roman"/>
          <w:color w:val="000000"/>
          <w:sz w:val="24"/>
          <w:szCs w:val="24"/>
        </w:rPr>
        <w:t>i</w:t>
      </w:r>
      <w:proofErr w:type="spellEnd"/>
      <w:r w:rsidRPr="004E3D3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4E3D31">
        <w:rPr>
          <w:rFonts w:ascii="Times New Roman" w:eastAsia="Times New Roman" w:hAnsi="Times New Roman" w:cs="Times New Roman"/>
          <w:color w:val="000000"/>
          <w:sz w:val="24"/>
          <w:szCs w:val="24"/>
        </w:rPr>
        <w:t>If a taxpayer makes a contribution to a qualified community foundation using a credit card and the credit card company charges a processing fee, the qualified community foundation shall issue a certificate of receipt to the taxpayer</w:t>
      </w:r>
      <w:bookmarkStart w:id="1" w:name="_Hlk518046886"/>
      <w:r>
        <w:rPr>
          <w:rFonts w:ascii="Times New Roman" w:eastAsia="Times New Roman" w:hAnsi="Times New Roman" w:cs="Times New Roman"/>
          <w:color w:val="000000"/>
          <w:sz w:val="24"/>
          <w:szCs w:val="24"/>
        </w:rPr>
        <w:t xml:space="preserve"> </w:t>
      </w:r>
      <w:r w:rsidRPr="004E3D31">
        <w:rPr>
          <w:rFonts w:ascii="Times New Roman" w:eastAsia="Times New Roman" w:hAnsi="Times New Roman" w:cs="Times New Roman"/>
          <w:color w:val="000000"/>
          <w:sz w:val="24"/>
          <w:szCs w:val="24"/>
        </w:rPr>
        <w:t>in the amount of the contribution, irrespective of which party bears the burden of the processing fee</w:t>
      </w:r>
      <w:bookmarkEnd w:id="1"/>
      <w:r w:rsidRPr="004E3D31">
        <w:rPr>
          <w:rFonts w:ascii="Times New Roman" w:eastAsia="Times New Roman" w:hAnsi="Times New Roman" w:cs="Times New Roman"/>
          <w:color w:val="000000"/>
          <w:sz w:val="24"/>
          <w:szCs w:val="24"/>
        </w:rPr>
        <w:t>.</w:t>
      </w:r>
    </w:p>
    <w:p w14:paraId="6B6A8AE6" w14:textId="77777777" w:rsidR="003739C2" w:rsidRPr="004E3D31" w:rsidRDefault="003739C2" w:rsidP="003739C2">
      <w:pPr>
        <w:spacing w:after="0" w:line="240" w:lineRule="auto"/>
        <w:rPr>
          <w:rFonts w:ascii="Times New Roman" w:eastAsia="Times New Roman" w:hAnsi="Times New Roman" w:cs="Times New Roman"/>
          <w:color w:val="000000"/>
          <w:sz w:val="24"/>
          <w:szCs w:val="24"/>
        </w:rPr>
      </w:pPr>
    </w:p>
    <w:p w14:paraId="715F8DD7" w14:textId="77777777" w:rsidR="003739C2" w:rsidRPr="004E3D31" w:rsidRDefault="003739C2" w:rsidP="003739C2">
      <w:pPr>
        <w:spacing w:after="0" w:line="240" w:lineRule="auto"/>
        <w:ind w:left="1440" w:hanging="720"/>
        <w:rPr>
          <w:rFonts w:ascii="Times New Roman" w:eastAsia="Times New Roman" w:hAnsi="Times New Roman" w:cs="Times New Roman"/>
          <w:color w:val="000000"/>
          <w:sz w:val="24"/>
          <w:szCs w:val="24"/>
        </w:rPr>
      </w:pPr>
      <w:r w:rsidRPr="004E3D31">
        <w:rPr>
          <w:rFonts w:ascii="Times New Roman" w:eastAsia="Times New Roman" w:hAnsi="Times New Roman" w:cs="Times New Roman"/>
          <w:color w:val="000000"/>
          <w:sz w:val="24"/>
          <w:szCs w:val="24"/>
        </w:rPr>
        <w:t>j)</w:t>
      </w:r>
      <w:r>
        <w:rPr>
          <w:rFonts w:ascii="Times New Roman" w:eastAsia="Times New Roman" w:hAnsi="Times New Roman" w:cs="Times New Roman"/>
          <w:color w:val="000000"/>
          <w:sz w:val="24"/>
          <w:szCs w:val="24"/>
        </w:rPr>
        <w:tab/>
      </w:r>
      <w:r w:rsidRPr="004E3D31">
        <w:rPr>
          <w:rFonts w:ascii="Times New Roman" w:eastAsia="Times New Roman" w:hAnsi="Times New Roman" w:cs="Times New Roman"/>
          <w:color w:val="000000"/>
          <w:sz w:val="24"/>
          <w:szCs w:val="24"/>
        </w:rPr>
        <w:t xml:space="preserve">Without the consent of the taxpayer, a qualified community foundation may not disclose to any person the contents of a taxpayer's contribution authorization certificate, the </w:t>
      </w:r>
      <w:proofErr w:type="gramStart"/>
      <w:r w:rsidRPr="004E3D31">
        <w:rPr>
          <w:rFonts w:ascii="Times New Roman" w:eastAsia="Times New Roman" w:hAnsi="Times New Roman" w:cs="Times New Roman"/>
          <w:color w:val="000000"/>
          <w:sz w:val="24"/>
          <w:szCs w:val="24"/>
        </w:rPr>
        <w:t>amount</w:t>
      </w:r>
      <w:proofErr w:type="gramEnd"/>
      <w:r w:rsidRPr="004E3D31">
        <w:rPr>
          <w:rFonts w:ascii="Times New Roman" w:eastAsia="Times New Roman" w:hAnsi="Times New Roman" w:cs="Times New Roman"/>
          <w:color w:val="000000"/>
          <w:sz w:val="24"/>
          <w:szCs w:val="24"/>
        </w:rPr>
        <w:t xml:space="preserve"> of contributions made by the taxpayer, nor the contents of a certificate of receipt issued to the taxpayer.</w:t>
      </w:r>
    </w:p>
    <w:p w14:paraId="79D16DB5" w14:textId="77777777" w:rsidR="003739C2" w:rsidRPr="004E3D31" w:rsidRDefault="003739C2" w:rsidP="00D347C1">
      <w:pPr>
        <w:spacing w:after="0" w:line="240" w:lineRule="auto"/>
        <w:rPr>
          <w:rFonts w:ascii="Times New Roman" w:eastAsia="Times New Roman" w:hAnsi="Times New Roman" w:cs="Times New Roman"/>
          <w:color w:val="000000"/>
          <w:sz w:val="24"/>
          <w:szCs w:val="24"/>
        </w:rPr>
      </w:pPr>
    </w:p>
    <w:p w14:paraId="726ABBA7" w14:textId="77777777" w:rsidR="003739C2" w:rsidRPr="004E3D31" w:rsidRDefault="003739C2" w:rsidP="003739C2">
      <w:pPr>
        <w:spacing w:after="0" w:line="240" w:lineRule="auto"/>
        <w:ind w:left="1440" w:hanging="720"/>
        <w:rPr>
          <w:rFonts w:ascii="Times New Roman" w:eastAsia="Calibri" w:hAnsi="Times New Roman" w:cs="Times New Roman"/>
          <w:color w:val="000000"/>
          <w:kern w:val="2"/>
          <w:sz w:val="24"/>
          <w:szCs w:val="24"/>
          <w:shd w:val="clear" w:color="auto" w:fill="FFFFFF"/>
          <w14:ligatures w14:val="standardContextual"/>
        </w:rPr>
      </w:pPr>
      <w:r w:rsidRPr="004E3D31">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ab/>
      </w:r>
      <w:r w:rsidRPr="004E3D31">
        <w:rPr>
          <w:rFonts w:ascii="Times New Roman" w:eastAsia="Times New Roman" w:hAnsi="Times New Roman" w:cs="Times New Roman"/>
          <w:color w:val="000000"/>
          <w:sz w:val="24"/>
          <w:szCs w:val="24"/>
        </w:rPr>
        <w:t>If a taxpayer rescinds a contribution, the qualified community foundation shall notify the Department within 10 business days, and the certificate of receipt shall be canceled.</w:t>
      </w:r>
    </w:p>
    <w:sectPr w:rsidR="003739C2" w:rsidRPr="004E3D3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5003D" w14:textId="77777777" w:rsidR="001D7799" w:rsidRDefault="001D7799">
      <w:r>
        <w:separator/>
      </w:r>
    </w:p>
  </w:endnote>
  <w:endnote w:type="continuationSeparator" w:id="0">
    <w:p w14:paraId="631AD588" w14:textId="77777777" w:rsidR="001D7799" w:rsidRDefault="001D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927FE" w14:textId="77777777" w:rsidR="001D7799" w:rsidRDefault="001D7799">
      <w:r>
        <w:separator/>
      </w:r>
    </w:p>
  </w:footnote>
  <w:footnote w:type="continuationSeparator" w:id="0">
    <w:p w14:paraId="6E0C66B0" w14:textId="77777777" w:rsidR="001D7799" w:rsidRDefault="001D7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9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799"/>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6BA9"/>
    <w:rsid w:val="00367A2E"/>
    <w:rsid w:val="003739C2"/>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65D1"/>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E22"/>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22E"/>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611C"/>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2FB"/>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5845"/>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47C1"/>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17826"/>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3C279"/>
  <w15:chartTrackingRefBased/>
  <w15:docId w15:val="{0F2F95ED-9D6C-47BF-9B6C-E9864D95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9C2"/>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3739C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1097</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10</cp:revision>
  <dcterms:created xsi:type="dcterms:W3CDTF">2025-01-27T15:43:00Z</dcterms:created>
  <dcterms:modified xsi:type="dcterms:W3CDTF">2025-06-06T12:51:00Z</dcterms:modified>
</cp:coreProperties>
</file>