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7CDC" w14:textId="77777777" w:rsidR="00EA6987" w:rsidRPr="00E84798" w:rsidRDefault="00EA6987" w:rsidP="00EA69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3779E0E9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1050.100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Definitions</w:t>
      </w:r>
    </w:p>
    <w:p w14:paraId="59B60E14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1050.150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Overview of Illinois Gives Tax Credit Act</w:t>
      </w:r>
    </w:p>
    <w:p w14:paraId="38470163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1050.200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Tax Credit Awards</w:t>
      </w:r>
    </w:p>
    <w:p w14:paraId="170D10EE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1050.250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Contribution Authorization Certificates</w:t>
      </w:r>
    </w:p>
    <w:p w14:paraId="6B4F2564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1050.300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Approval to Issue Certificates of Receipt</w:t>
      </w:r>
    </w:p>
    <w:p w14:paraId="565A709A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sz w:val="24"/>
          <w:szCs w:val="24"/>
        </w:rPr>
        <w:t>1050.350</w:t>
      </w:r>
      <w:r w:rsidRPr="00E84798">
        <w:rPr>
          <w:rFonts w:ascii="Times New Roman" w:eastAsia="Times New Roman" w:hAnsi="Times New Roman" w:cs="Times New Roman"/>
          <w:sz w:val="24"/>
          <w:szCs w:val="24"/>
        </w:rPr>
        <w:tab/>
        <w:t>Certificates of Receipt</w:t>
      </w:r>
    </w:p>
    <w:p w14:paraId="669EA6C6" w14:textId="77777777" w:rsidR="00EA6987" w:rsidRPr="00E84798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color w:val="000000"/>
          <w:sz w:val="24"/>
          <w:szCs w:val="24"/>
        </w:rPr>
        <w:t>1050.400</w:t>
      </w:r>
      <w:r w:rsidRPr="00E847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Electronic Notice and Filing Requirements; Books and Records</w:t>
      </w:r>
    </w:p>
    <w:p w14:paraId="6F70EA2B" w14:textId="77777777" w:rsidR="00EA6987" w:rsidRDefault="00EA6987" w:rsidP="0020649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color w:val="000000"/>
          <w:sz w:val="24"/>
          <w:szCs w:val="24"/>
        </w:rPr>
        <w:t>1050.450</w:t>
      </w:r>
      <w:r w:rsidRPr="00E847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Annual Recertification; Revocation</w:t>
      </w:r>
    </w:p>
    <w:sectPr w:rsidR="00EA69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DA43" w14:textId="77777777" w:rsidR="00350E13" w:rsidRDefault="00350E13">
      <w:r>
        <w:separator/>
      </w:r>
    </w:p>
  </w:endnote>
  <w:endnote w:type="continuationSeparator" w:id="0">
    <w:p w14:paraId="07130948" w14:textId="77777777" w:rsidR="00350E13" w:rsidRDefault="0035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D30B" w14:textId="77777777" w:rsidR="00350E13" w:rsidRDefault="00350E13">
      <w:r>
        <w:separator/>
      </w:r>
    </w:p>
  </w:footnote>
  <w:footnote w:type="continuationSeparator" w:id="0">
    <w:p w14:paraId="28907C7B" w14:textId="77777777" w:rsidR="00350E13" w:rsidRDefault="00350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3B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49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E1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24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987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86F3E"/>
  <w15:chartTrackingRefBased/>
  <w15:docId w15:val="{777DDE7C-81C2-4A5D-9EB0-42CE7AE4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9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2025-01-27T15:42:00Z</dcterms:created>
  <dcterms:modified xsi:type="dcterms:W3CDTF">2025-06-06T12:49:00Z</dcterms:modified>
</cp:coreProperties>
</file>