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5A548" w14:textId="77777777" w:rsidR="00050643" w:rsidRPr="00BD1E54" w:rsidRDefault="00050643" w:rsidP="00050643">
      <w:pPr>
        <w:spacing w:after="0" w:line="240" w:lineRule="auto"/>
        <w:rPr>
          <w:rFonts w:ascii="Times New Roman" w:eastAsia="Times New Roman" w:hAnsi="Times New Roman" w:cs="Times New Roman"/>
          <w:color w:val="000000"/>
          <w:sz w:val="24"/>
          <w:szCs w:val="20"/>
        </w:rPr>
      </w:pPr>
    </w:p>
    <w:p w14:paraId="2D627561" w14:textId="77777777" w:rsidR="00050643" w:rsidRPr="00BD1E54" w:rsidRDefault="00050643" w:rsidP="00050643">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 xml:space="preserve">Section </w:t>
      </w:r>
      <w:proofErr w:type="gramStart"/>
      <w:r w:rsidRPr="00BD1E54">
        <w:rPr>
          <w:rFonts w:ascii="Times New Roman" w:eastAsia="Times New Roman" w:hAnsi="Times New Roman" w:cs="Times New Roman"/>
          <w:b/>
          <w:color w:val="000000"/>
          <w:sz w:val="24"/>
          <w:szCs w:val="20"/>
        </w:rPr>
        <w:t>850.140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Qualified</w:t>
      </w:r>
      <w:proofErr w:type="gramEnd"/>
      <w:r w:rsidRPr="00BD1E54">
        <w:rPr>
          <w:rFonts w:ascii="Times New Roman" w:eastAsia="Times New Roman" w:hAnsi="Times New Roman" w:cs="Times New Roman"/>
          <w:b/>
          <w:color w:val="000000"/>
          <w:sz w:val="24"/>
          <w:szCs w:val="20"/>
        </w:rPr>
        <w:t xml:space="preserve"> Practitioner Registration and Training</w:t>
      </w:r>
    </w:p>
    <w:p w14:paraId="353DC2E3" w14:textId="77777777" w:rsidR="00050643" w:rsidRPr="00050643" w:rsidRDefault="00050643" w:rsidP="00050643">
      <w:pPr>
        <w:spacing w:after="0" w:line="240" w:lineRule="auto"/>
        <w:rPr>
          <w:rFonts w:ascii="Times New Roman" w:eastAsia="Times New Roman" w:hAnsi="Times New Roman" w:cs="Times New Roman"/>
          <w:bCs/>
          <w:color w:val="000000"/>
          <w:sz w:val="24"/>
          <w:szCs w:val="20"/>
        </w:rPr>
      </w:pPr>
    </w:p>
    <w:p w14:paraId="1D6A3E3B" w14:textId="77777777" w:rsidR="00050643" w:rsidRPr="00BD1E54" w:rsidRDefault="00050643" w:rsidP="00050643">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The Department will establish a standard outline of subject areas that addresses both taxability and procedural matters that may be included in an examination to test the fitness of applicants to participate in the Certified Audit Pilot Program.  All applicants must complete all courses that cover the required training to be eligible to take the examination that is required to be a qualified practitioner.</w:t>
      </w:r>
    </w:p>
    <w:p w14:paraId="0FE22704" w14:textId="77777777" w:rsidR="00050643" w:rsidRPr="00BD1E54" w:rsidRDefault="00050643" w:rsidP="00050643">
      <w:pPr>
        <w:spacing w:after="0" w:line="240" w:lineRule="auto"/>
        <w:ind w:left="720" w:hanging="720"/>
        <w:rPr>
          <w:rFonts w:ascii="Times New Roman" w:eastAsia="Times New Roman" w:hAnsi="Times New Roman" w:cs="Times New Roman"/>
          <w:color w:val="000000"/>
          <w:sz w:val="24"/>
          <w:szCs w:val="20"/>
        </w:rPr>
      </w:pPr>
    </w:p>
    <w:p w14:paraId="71FF862A" w14:textId="77777777" w:rsidR="00050643" w:rsidRPr="00BD1E54" w:rsidRDefault="00050643" w:rsidP="00050643">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Applicants shall complete the required training by enrollment in the training course administered by the Department. The required training will consist of a self-study review and a separate instructional course covering the basics of sales tax laws and audit procedures.</w:t>
      </w:r>
    </w:p>
    <w:p w14:paraId="72CADE8F" w14:textId="77777777" w:rsidR="00050643" w:rsidRPr="00BD1E54" w:rsidRDefault="00050643" w:rsidP="00050643">
      <w:pPr>
        <w:spacing w:after="0" w:line="240" w:lineRule="auto"/>
        <w:ind w:left="720" w:hanging="720"/>
        <w:rPr>
          <w:rFonts w:ascii="Times New Roman" w:eastAsia="Times New Roman" w:hAnsi="Times New Roman" w:cs="Times New Roman"/>
          <w:color w:val="000000"/>
          <w:sz w:val="24"/>
          <w:szCs w:val="20"/>
        </w:rPr>
      </w:pPr>
    </w:p>
    <w:p w14:paraId="6BC903F7" w14:textId="77777777" w:rsidR="00050643" w:rsidRPr="00BD1E54" w:rsidRDefault="00050643" w:rsidP="00050643">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 xml:space="preserve">Applicants must register with the Department using a form prescribed by the Department and pay a Qualified Practitioner Registration Fee prior to the training course for which the applicant has been approved.  </w:t>
      </w:r>
      <w:r w:rsidRPr="00BD1E54">
        <w:rPr>
          <w:rFonts w:ascii="Times New Roman" w:eastAsia="Times New Roman" w:hAnsi="Times New Roman" w:cs="Times New Roman"/>
          <w:i/>
          <w:iCs/>
          <w:color w:val="000000"/>
          <w:sz w:val="24"/>
          <w:szCs w:val="20"/>
        </w:rPr>
        <w:t xml:space="preserve">The Department shall charge a fee of $2,500 to each participant in its certification program.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355/10-20</w:t>
      </w:r>
      <w:r>
        <w:rPr>
          <w:rFonts w:ascii="Times New Roman" w:eastAsia="Times New Roman" w:hAnsi="Times New Roman" w:cs="Times New Roman"/>
          <w:color w:val="000000"/>
          <w:sz w:val="24"/>
          <w:szCs w:val="20"/>
        </w:rPr>
        <w:t>(c-5)</w:t>
      </w:r>
      <w:r w:rsidRPr="00BD1E54">
        <w:rPr>
          <w:rFonts w:ascii="Times New Roman" w:eastAsia="Times New Roman" w:hAnsi="Times New Roman" w:cs="Times New Roman"/>
          <w:color w:val="000000"/>
          <w:sz w:val="24"/>
          <w:szCs w:val="20"/>
        </w:rPr>
        <w:t>]</w:t>
      </w:r>
    </w:p>
    <w:sectPr w:rsidR="00050643"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CBF4" w14:textId="77777777" w:rsidR="008A4F94" w:rsidRDefault="008A4F94">
      <w:r>
        <w:separator/>
      </w:r>
    </w:p>
  </w:endnote>
  <w:endnote w:type="continuationSeparator" w:id="0">
    <w:p w14:paraId="311536F2" w14:textId="77777777" w:rsidR="008A4F94" w:rsidRDefault="008A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5BB6" w14:textId="77777777" w:rsidR="008A4F94" w:rsidRDefault="008A4F94">
      <w:r>
        <w:separator/>
      </w:r>
    </w:p>
  </w:footnote>
  <w:footnote w:type="continuationSeparator" w:id="0">
    <w:p w14:paraId="4F9AC03A" w14:textId="77777777" w:rsidR="008A4F94" w:rsidRDefault="008A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643"/>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F9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7249B"/>
  <w15:chartTrackingRefBased/>
  <w15:docId w15:val="{B06CAFED-3F00-4D81-BD90-BC1880A9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4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924</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2023-05-22T14:10:00Z</dcterms:created>
  <dcterms:modified xsi:type="dcterms:W3CDTF">2023-05-22T14:44:00Z</dcterms:modified>
</cp:coreProperties>
</file>