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D5A" w:rsidRDefault="007E3D5A" w:rsidP="007E3D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3D5A" w:rsidRDefault="007E3D5A" w:rsidP="007E3D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640.105  Exemptions from the County Water Commission Service Occupation Tax</w:t>
      </w:r>
      <w:r>
        <w:t xml:space="preserve"> </w:t>
      </w:r>
    </w:p>
    <w:p w:rsidR="007E3D5A" w:rsidRDefault="007E3D5A" w:rsidP="007E3D5A">
      <w:pPr>
        <w:widowControl w:val="0"/>
        <w:autoSpaceDE w:val="0"/>
        <w:autoSpaceDN w:val="0"/>
        <w:adjustRightInd w:val="0"/>
      </w:pPr>
    </w:p>
    <w:p w:rsidR="00E00234" w:rsidRDefault="00E00234" w:rsidP="00E00234">
      <w:pPr>
        <w:widowControl w:val="0"/>
        <w:autoSpaceDE w:val="0"/>
        <w:autoSpaceDN w:val="0"/>
        <w:adjustRightInd w:val="0"/>
        <w:ind w:hanging="21"/>
      </w:pPr>
      <w:r>
        <w:t>The County Water Commission Service Occupation Tax contains the same exemptions found in the Service Occupation Tax Act (Ill. Rev. Stat. 1989, ch. 120, pars. 439.101 et seq.).</w:t>
      </w:r>
    </w:p>
    <w:p w:rsidR="00E00234" w:rsidRDefault="00E00234" w:rsidP="00E00234">
      <w:pPr>
        <w:widowControl w:val="0"/>
        <w:autoSpaceDE w:val="0"/>
        <w:autoSpaceDN w:val="0"/>
        <w:adjustRightInd w:val="0"/>
        <w:ind w:hanging="21"/>
      </w:pPr>
    </w:p>
    <w:p w:rsidR="00E00234" w:rsidRPr="00D55B37" w:rsidRDefault="00E00234" w:rsidP="00E00234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15</w:t>
      </w:r>
      <w:r w:rsidRPr="00D55B37">
        <w:t xml:space="preserve"> Ill. Reg. </w:t>
      </w:r>
      <w:r>
        <w:t>5770,</w:t>
      </w:r>
      <w:r w:rsidRPr="00D55B37">
        <w:t xml:space="preserve"> effective </w:t>
      </w:r>
      <w:r>
        <w:t>April 5, 1991)</w:t>
      </w:r>
    </w:p>
    <w:sectPr w:rsidR="00E00234" w:rsidRPr="00D55B37" w:rsidSect="007E3D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D5A"/>
    <w:rsid w:val="001F599C"/>
    <w:rsid w:val="003E58F4"/>
    <w:rsid w:val="005C3366"/>
    <w:rsid w:val="007341D0"/>
    <w:rsid w:val="007E3D5A"/>
    <w:rsid w:val="00D55B37"/>
    <w:rsid w:val="00E0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02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0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