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0D3A" w14:textId="77777777" w:rsidR="00702767" w:rsidRDefault="00702767" w:rsidP="00702767">
      <w:pPr>
        <w:widowControl w:val="0"/>
        <w:autoSpaceDE w:val="0"/>
        <w:autoSpaceDN w:val="0"/>
        <w:adjustRightInd w:val="0"/>
      </w:pPr>
    </w:p>
    <w:p w14:paraId="5FA334EC" w14:textId="77777777" w:rsidR="00702767" w:rsidRPr="00985609" w:rsidRDefault="00702767" w:rsidP="0070276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530.160  Establishment of Liens</w:t>
      </w:r>
      <w:r>
        <w:t xml:space="preserve"> </w:t>
      </w:r>
      <w:r w:rsidR="00985609">
        <w:rPr>
          <w:b/>
        </w:rPr>
        <w:t>(Transferred)</w:t>
      </w:r>
    </w:p>
    <w:p w14:paraId="13322D2F" w14:textId="77777777" w:rsidR="00854F42" w:rsidRPr="009C2673" w:rsidRDefault="00854F42" w:rsidP="009C2673"/>
    <w:p w14:paraId="06FC29B0" w14:textId="77777777" w:rsidR="00985609" w:rsidRPr="009C2673" w:rsidRDefault="00985609" w:rsidP="009C2673">
      <w:pPr>
        <w:ind w:left="720"/>
      </w:pPr>
      <w:r w:rsidRPr="009C2673">
        <w:t xml:space="preserve">(Source:  </w:t>
      </w:r>
      <w:r w:rsidR="00C534A8" w:rsidRPr="009C2673">
        <w:t xml:space="preserve">Amended at 24 </w:t>
      </w:r>
      <w:r w:rsidR="006900B4" w:rsidRPr="009C2673">
        <w:t>Ill. Reg.</w:t>
      </w:r>
      <w:r w:rsidR="00C534A8" w:rsidRPr="009C2673">
        <w:t xml:space="preserve"> 17562, effective November 16, 2000; t</w:t>
      </w:r>
      <w:r w:rsidRPr="009C2673">
        <w:t xml:space="preserve">ransferred from the Department of Revenue to the Department of Public Aid </w:t>
      </w:r>
      <w:r w:rsidR="00AB1478" w:rsidRPr="009C2673">
        <w:t>(89 Ill. Adm. Code 126.160))</w:t>
      </w:r>
    </w:p>
    <w:sectPr w:rsidR="00985609" w:rsidRPr="009C2673" w:rsidSect="007027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767"/>
    <w:rsid w:val="001159B2"/>
    <w:rsid w:val="00176D3A"/>
    <w:rsid w:val="001C6A71"/>
    <w:rsid w:val="005C3366"/>
    <w:rsid w:val="006900B4"/>
    <w:rsid w:val="00702767"/>
    <w:rsid w:val="00854F42"/>
    <w:rsid w:val="00985609"/>
    <w:rsid w:val="009C2673"/>
    <w:rsid w:val="00AB1478"/>
    <w:rsid w:val="00C534A8"/>
    <w:rsid w:val="00E6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93D20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2025-08-18T18:31:00Z</dcterms:modified>
</cp:coreProperties>
</file>