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9DCF" w14:textId="77777777" w:rsidR="00A305F1" w:rsidRDefault="00A305F1" w:rsidP="00CD3CCC">
      <w:pPr>
        <w:rPr>
          <w:b/>
          <w:bCs/>
        </w:rPr>
      </w:pPr>
    </w:p>
    <w:p w14:paraId="1C6EA7AD" w14:textId="1116D081" w:rsidR="00CD3CCC" w:rsidRPr="00CD3CCC" w:rsidRDefault="00CD3CCC" w:rsidP="00CD3CCC">
      <w:r w:rsidRPr="00CD3CCC">
        <w:rPr>
          <w:b/>
          <w:bCs/>
        </w:rPr>
        <w:t>Section 518.100</w:t>
      </w:r>
      <w:r w:rsidR="00916152">
        <w:rPr>
          <w:b/>
          <w:bCs/>
        </w:rPr>
        <w:t xml:space="preserve"> </w:t>
      </w:r>
      <w:r w:rsidR="00916152" w:rsidRPr="00916152">
        <w:rPr>
          <w:b/>
          <w:bCs/>
        </w:rPr>
        <w:t xml:space="preserve"> </w:t>
      </w:r>
      <w:r w:rsidRPr="00CD3CCC">
        <w:rPr>
          <w:b/>
          <w:bCs/>
        </w:rPr>
        <w:t>Definitions</w:t>
      </w:r>
    </w:p>
    <w:p w14:paraId="5C2347CD" w14:textId="77777777" w:rsidR="00CD3CCC" w:rsidRPr="00CD3CCC" w:rsidRDefault="00CD3CCC" w:rsidP="00CD3CCC"/>
    <w:p w14:paraId="508666E7" w14:textId="77777777" w:rsidR="00CD3CCC" w:rsidRPr="00CD3CCC" w:rsidRDefault="00CD3CCC" w:rsidP="00CD3CCC">
      <w:r w:rsidRPr="00CD3CCC">
        <w:t>For the purposes of this Part:</w:t>
      </w:r>
    </w:p>
    <w:p w14:paraId="4F26872E" w14:textId="77777777" w:rsidR="00CD3CCC" w:rsidRPr="00CD3CCC" w:rsidRDefault="00CD3CCC" w:rsidP="000618D2"/>
    <w:p w14:paraId="141CD2B2" w14:textId="593CBE8F" w:rsidR="00CD3CCC" w:rsidRPr="00F20DED" w:rsidRDefault="00916152" w:rsidP="00F20DED">
      <w:pPr>
        <w:ind w:left="1440"/>
      </w:pPr>
      <w:r w:rsidRPr="00F20DED">
        <w:t>"</w:t>
      </w:r>
      <w:r w:rsidR="00CD3CCC" w:rsidRPr="00F20DED">
        <w:t>Act</w:t>
      </w:r>
      <w:r w:rsidRPr="00F20DED">
        <w:t>"</w:t>
      </w:r>
      <w:r w:rsidR="00CD3CCC" w:rsidRPr="00F20DED">
        <w:t xml:space="preserve"> means the Public Utilities Act [220 ILCS 5/];</w:t>
      </w:r>
    </w:p>
    <w:p w14:paraId="30CBA81E" w14:textId="77777777" w:rsidR="00CD3CCC" w:rsidRPr="00F20DED" w:rsidRDefault="00CD3CCC" w:rsidP="000618D2"/>
    <w:p w14:paraId="0FFD5C3F" w14:textId="014431DD" w:rsidR="00CD3CCC" w:rsidRPr="00F20DED" w:rsidRDefault="00916152" w:rsidP="00F20DED">
      <w:pPr>
        <w:ind w:left="1440"/>
      </w:pPr>
      <w:r w:rsidRPr="00F20DED">
        <w:t>"</w:t>
      </w:r>
      <w:r w:rsidR="00CD3CCC" w:rsidRPr="00F20DED">
        <w:t>Department</w:t>
      </w:r>
      <w:r w:rsidRPr="00F20DED">
        <w:t>"</w:t>
      </w:r>
      <w:r w:rsidR="00CD3CCC" w:rsidRPr="00F20DED">
        <w:t xml:space="preserve"> means the Illinois Department of Revenue;</w:t>
      </w:r>
    </w:p>
    <w:p w14:paraId="05C88C18" w14:textId="77777777" w:rsidR="00CD3CCC" w:rsidRPr="00F20DED" w:rsidRDefault="00CD3CCC" w:rsidP="000618D2"/>
    <w:p w14:paraId="79B338D3" w14:textId="026D9487" w:rsidR="00CD3CCC" w:rsidRPr="00F20DED" w:rsidRDefault="00916152" w:rsidP="00F20DED">
      <w:pPr>
        <w:ind w:left="1440"/>
      </w:pPr>
      <w:r w:rsidRPr="00F20DED">
        <w:t>"</w:t>
      </w:r>
      <w:r w:rsidR="00CD3CCC" w:rsidRPr="00F20DED">
        <w:t>Electric utility</w:t>
      </w:r>
      <w:r w:rsidRPr="00F20DED">
        <w:t>"</w:t>
      </w:r>
      <w:r w:rsidR="00CD3CCC" w:rsidRPr="00F20DED">
        <w:t xml:space="preserve"> shall have the meaning set forth in Section 16-102 of the </w:t>
      </w:r>
      <w:bookmarkStart w:id="0" w:name="_Hlk97708824"/>
      <w:r w:rsidR="00CD3CCC" w:rsidRPr="00F20DED">
        <w:t>Public Utilities Act</w:t>
      </w:r>
      <w:bookmarkEnd w:id="0"/>
      <w:r w:rsidR="00CD3CCC" w:rsidRPr="00F20DED">
        <w:t xml:space="preserve"> [220 ILCS 5/16-102]; and</w:t>
      </w:r>
    </w:p>
    <w:p w14:paraId="6B97FB20" w14:textId="77777777" w:rsidR="00CD3CCC" w:rsidRPr="00F20DED" w:rsidRDefault="00CD3CCC" w:rsidP="000618D2"/>
    <w:p w14:paraId="4089D9DC" w14:textId="4CFB18C5" w:rsidR="00CD3CCC" w:rsidRPr="00F20DED" w:rsidRDefault="00916152" w:rsidP="00F20DED">
      <w:pPr>
        <w:ind w:left="1440"/>
      </w:pPr>
      <w:r w:rsidRPr="00F20DED">
        <w:t>"</w:t>
      </w:r>
      <w:r w:rsidR="00CD3CCC" w:rsidRPr="00F20DED">
        <w:t>Retail customer</w:t>
      </w:r>
      <w:r w:rsidRPr="00F20DED">
        <w:t>"</w:t>
      </w:r>
      <w:r w:rsidR="00CD3CCC" w:rsidRPr="00F20DED">
        <w:t xml:space="preserve"> shall have the meaning set forth in Section 16-102 of the Public Utilities Act.</w:t>
      </w:r>
      <w:r w:rsidRPr="00F20DED">
        <w:t xml:space="preserve"> </w:t>
      </w:r>
    </w:p>
    <w:sectPr w:rsidR="00CD3CCC" w:rsidRPr="00F20D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9B23" w14:textId="77777777" w:rsidR="00CD3CCC" w:rsidRDefault="00CD3CCC">
      <w:r>
        <w:separator/>
      </w:r>
    </w:p>
  </w:endnote>
  <w:endnote w:type="continuationSeparator" w:id="0">
    <w:p w14:paraId="6BD838AC" w14:textId="77777777" w:rsidR="00CD3CCC" w:rsidRDefault="00C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5255" w14:textId="77777777" w:rsidR="00CD3CCC" w:rsidRDefault="00CD3CCC">
      <w:r>
        <w:separator/>
      </w:r>
    </w:p>
  </w:footnote>
  <w:footnote w:type="continuationSeparator" w:id="0">
    <w:p w14:paraId="7C326FF7" w14:textId="77777777" w:rsidR="00CD3CCC" w:rsidRDefault="00CD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8D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152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5F1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CCC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9B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DE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502B8"/>
  <w15:chartTrackingRefBased/>
  <w15:docId w15:val="{C1CF4878-456A-4FC7-8A00-7F2C014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2022-08-09T14:49:00Z</dcterms:created>
  <dcterms:modified xsi:type="dcterms:W3CDTF">2023-01-27T20:55:00Z</dcterms:modified>
</cp:coreProperties>
</file>