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66F" w:rsidRDefault="009A766F" w:rsidP="009A766F">
      <w:pPr>
        <w:widowControl w:val="0"/>
        <w:autoSpaceDE w:val="0"/>
        <w:autoSpaceDN w:val="0"/>
        <w:adjustRightInd w:val="0"/>
      </w:pPr>
      <w:bookmarkStart w:id="0" w:name="_GoBack"/>
      <w:bookmarkEnd w:id="0"/>
    </w:p>
    <w:p w:rsidR="009A766F" w:rsidRDefault="009A766F" w:rsidP="009A766F">
      <w:pPr>
        <w:widowControl w:val="0"/>
        <w:autoSpaceDE w:val="0"/>
        <w:autoSpaceDN w:val="0"/>
        <w:adjustRightInd w:val="0"/>
      </w:pPr>
      <w:r>
        <w:rPr>
          <w:b/>
          <w:bCs/>
        </w:rPr>
        <w:t>Section 517.110  Nature of Renewable Energy Resources and Coal Technology Development Assistance Charge</w:t>
      </w:r>
      <w:r>
        <w:t xml:space="preserve"> </w:t>
      </w:r>
    </w:p>
    <w:p w:rsidR="009A766F" w:rsidRDefault="009A766F" w:rsidP="009A766F">
      <w:pPr>
        <w:widowControl w:val="0"/>
        <w:autoSpaceDE w:val="0"/>
        <w:autoSpaceDN w:val="0"/>
        <w:adjustRightInd w:val="0"/>
      </w:pPr>
    </w:p>
    <w:p w:rsidR="009A766F" w:rsidRDefault="009A766F" w:rsidP="009A766F">
      <w:pPr>
        <w:widowControl w:val="0"/>
        <w:autoSpaceDE w:val="0"/>
        <w:autoSpaceDN w:val="0"/>
        <w:adjustRightInd w:val="0"/>
        <w:ind w:left="1440" w:hanging="720"/>
      </w:pPr>
      <w:r>
        <w:t>a)</w:t>
      </w:r>
      <w:r>
        <w:tab/>
        <w:t xml:space="preserve">The charges imposed by this Part </w:t>
      </w:r>
      <w:r>
        <w:rPr>
          <w:i/>
          <w:iCs/>
        </w:rPr>
        <w:t>shall only apply to customers of municipal electric utilities and electric cooperatives if the municipal electric utility or electric cooperative makes an affirmative decision to impose the charge.</w:t>
      </w:r>
      <w:r>
        <w:t xml:space="preserve"> (Section 6-5(e) of the Renewable Energy, Energy Efficiency, and Coal Resources Development Law of 1997 (see P.A. 90-561)) </w:t>
      </w:r>
    </w:p>
    <w:p w:rsidR="00F262B2" w:rsidRDefault="00F262B2" w:rsidP="009A766F">
      <w:pPr>
        <w:widowControl w:val="0"/>
        <w:autoSpaceDE w:val="0"/>
        <w:autoSpaceDN w:val="0"/>
        <w:adjustRightInd w:val="0"/>
        <w:ind w:left="1440" w:hanging="720"/>
      </w:pPr>
    </w:p>
    <w:p w:rsidR="009A766F" w:rsidRDefault="009A766F" w:rsidP="009A766F">
      <w:pPr>
        <w:widowControl w:val="0"/>
        <w:autoSpaceDE w:val="0"/>
        <w:autoSpaceDN w:val="0"/>
        <w:adjustRightInd w:val="0"/>
        <w:ind w:left="1440" w:hanging="720"/>
      </w:pPr>
      <w:r>
        <w:t>b)</w:t>
      </w:r>
      <w:r>
        <w:tab/>
        <w:t xml:space="preserve">If a municipal electric utility or an electric cooperative makes an affirmative decision to impose the charge, such municipal electric utility or electric cooperative shall inform the Department of Revenue in writing of such decision when it begins to impose such charge. </w:t>
      </w:r>
    </w:p>
    <w:sectPr w:rsidR="009A766F" w:rsidSect="009A76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766F"/>
    <w:rsid w:val="005C3366"/>
    <w:rsid w:val="007E37DA"/>
    <w:rsid w:val="00946679"/>
    <w:rsid w:val="009A766F"/>
    <w:rsid w:val="00DD61E5"/>
    <w:rsid w:val="00F26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517</vt:lpstr>
    </vt:vector>
  </TitlesOfParts>
  <Company>State of Illinois</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517</dc:title>
  <dc:subject/>
  <dc:creator>Illinois General Assembly</dc:creator>
  <cp:keywords/>
  <dc:description/>
  <cp:lastModifiedBy>Roberts, John</cp:lastModifiedBy>
  <cp:revision>3</cp:revision>
  <dcterms:created xsi:type="dcterms:W3CDTF">2012-06-21T20:30:00Z</dcterms:created>
  <dcterms:modified xsi:type="dcterms:W3CDTF">2012-06-21T20:30:00Z</dcterms:modified>
</cp:coreProperties>
</file>