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3FD3" w14:textId="77777777" w:rsidR="007C73DC" w:rsidRDefault="007C73DC" w:rsidP="007C73DC">
      <w:pPr>
        <w:widowControl w:val="0"/>
        <w:autoSpaceDE w:val="0"/>
        <w:autoSpaceDN w:val="0"/>
        <w:adjustRightInd w:val="0"/>
      </w:pPr>
    </w:p>
    <w:p w14:paraId="3AA355B9" w14:textId="381CB590" w:rsidR="007C73DC" w:rsidRDefault="007C73DC" w:rsidP="007C73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510.165  </w:t>
      </w:r>
      <w:r w:rsidR="00B61B8E" w:rsidRPr="00D06E7F">
        <w:rPr>
          <w:b/>
          <w:bCs/>
          <w:color w:val="000000"/>
        </w:rPr>
        <w:t>Electricity Distributed to</w:t>
      </w:r>
      <w:r>
        <w:rPr>
          <w:b/>
          <w:bCs/>
        </w:rPr>
        <w:t xml:space="preserve"> The State of Illinois, its Departments, Agencies, Counties, Municipalities or Other Political Subdivisions</w:t>
      </w:r>
      <w:r>
        <w:t xml:space="preserve"> </w:t>
      </w:r>
    </w:p>
    <w:p w14:paraId="271C6C68" w14:textId="77777777" w:rsidR="007C73DC" w:rsidRDefault="007C73DC" w:rsidP="007C73DC">
      <w:pPr>
        <w:widowControl w:val="0"/>
        <w:autoSpaceDE w:val="0"/>
        <w:autoSpaceDN w:val="0"/>
        <w:adjustRightInd w:val="0"/>
      </w:pPr>
    </w:p>
    <w:p w14:paraId="08778F3A" w14:textId="406E1E4B" w:rsidR="007C73DC" w:rsidRDefault="007C73DC" w:rsidP="007C73DC">
      <w:pPr>
        <w:widowControl w:val="0"/>
        <w:autoSpaceDE w:val="0"/>
        <w:autoSpaceDN w:val="0"/>
        <w:adjustRightInd w:val="0"/>
      </w:pPr>
      <w:r>
        <w:t xml:space="preserve">Taxpayers are liable for tax with respect to the </w:t>
      </w:r>
      <w:r w:rsidR="00B61B8E" w:rsidRPr="00D06E7F">
        <w:rPr>
          <w:color w:val="000000"/>
        </w:rPr>
        <w:t>distribution</w:t>
      </w:r>
      <w:r>
        <w:t xml:space="preserve"> of electricity to the State of Illinois, its Departments, agencies, counties, municipalities (other than municipal corporations owning and operating a local transportation system for public service in this State), school districts</w:t>
      </w:r>
      <w:r w:rsidR="00B61B8E">
        <w:t>,</w:t>
      </w:r>
      <w:r>
        <w:t xml:space="preserve"> or other political subdivisions for use or consumption and not for resale. </w:t>
      </w:r>
    </w:p>
    <w:p w14:paraId="7A8D5182" w14:textId="1A7CD793" w:rsidR="00B61B8E" w:rsidRDefault="00B61B8E" w:rsidP="007C73DC">
      <w:pPr>
        <w:widowControl w:val="0"/>
        <w:autoSpaceDE w:val="0"/>
        <w:autoSpaceDN w:val="0"/>
        <w:adjustRightInd w:val="0"/>
      </w:pPr>
    </w:p>
    <w:p w14:paraId="4266D2E2" w14:textId="4B015558" w:rsidR="00B61B8E" w:rsidRDefault="00B61B8E" w:rsidP="00B61B8E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576973">
        <w:t>18748</w:t>
      </w:r>
      <w:r w:rsidRPr="00FD1AD2">
        <w:t xml:space="preserve">, effective </w:t>
      </w:r>
      <w:r w:rsidR="00576973">
        <w:t>November 28, 2023</w:t>
      </w:r>
      <w:r w:rsidRPr="00FD1AD2">
        <w:t>)</w:t>
      </w:r>
    </w:p>
    <w:sectPr w:rsidR="00B61B8E" w:rsidSect="007C7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3DC"/>
    <w:rsid w:val="00007935"/>
    <w:rsid w:val="00576973"/>
    <w:rsid w:val="005C3366"/>
    <w:rsid w:val="00634168"/>
    <w:rsid w:val="006418DB"/>
    <w:rsid w:val="007C73DC"/>
    <w:rsid w:val="00A3566C"/>
    <w:rsid w:val="00B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E0EB27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3</cp:revision>
  <dcterms:created xsi:type="dcterms:W3CDTF">2023-11-08T19:40:00Z</dcterms:created>
  <dcterms:modified xsi:type="dcterms:W3CDTF">2023-12-15T13:51:00Z</dcterms:modified>
</cp:coreProperties>
</file>