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2598" w14:textId="77777777" w:rsidR="00BA397A" w:rsidRDefault="00BA397A" w:rsidP="00BA397A">
      <w:pPr>
        <w:widowControl w:val="0"/>
        <w:autoSpaceDE w:val="0"/>
        <w:autoSpaceDN w:val="0"/>
        <w:adjustRightInd w:val="0"/>
      </w:pPr>
    </w:p>
    <w:p w14:paraId="0170052D" w14:textId="77777777" w:rsidR="00BA397A" w:rsidRDefault="00BA397A" w:rsidP="00BA397A">
      <w:pPr>
        <w:widowControl w:val="0"/>
        <w:autoSpaceDE w:val="0"/>
        <w:autoSpaceDN w:val="0"/>
        <w:adjustRightInd w:val="0"/>
      </w:pPr>
      <w:r>
        <w:rPr>
          <w:b/>
          <w:bCs/>
        </w:rPr>
        <w:t xml:space="preserve">Section </w:t>
      </w:r>
      <w:proofErr w:type="gramStart"/>
      <w:r>
        <w:rPr>
          <w:b/>
          <w:bCs/>
        </w:rPr>
        <w:t>510.135  Books</w:t>
      </w:r>
      <w:proofErr w:type="gramEnd"/>
      <w:r>
        <w:rPr>
          <w:b/>
          <w:bCs/>
        </w:rPr>
        <w:t xml:space="preserve"> and Records</w:t>
      </w:r>
      <w:r>
        <w:t xml:space="preserve"> </w:t>
      </w:r>
    </w:p>
    <w:p w14:paraId="4183315E" w14:textId="77777777" w:rsidR="00BA397A" w:rsidRDefault="00BA397A" w:rsidP="00BA397A">
      <w:pPr>
        <w:widowControl w:val="0"/>
        <w:autoSpaceDE w:val="0"/>
        <w:autoSpaceDN w:val="0"/>
        <w:adjustRightInd w:val="0"/>
      </w:pPr>
    </w:p>
    <w:p w14:paraId="6109A875" w14:textId="036B526E" w:rsidR="00BA397A" w:rsidRDefault="00BA397A" w:rsidP="00BA397A">
      <w:pPr>
        <w:widowControl w:val="0"/>
        <w:autoSpaceDE w:val="0"/>
        <w:autoSpaceDN w:val="0"/>
        <w:adjustRightInd w:val="0"/>
        <w:ind w:left="1440" w:hanging="720"/>
      </w:pPr>
      <w:r>
        <w:t>a)</w:t>
      </w:r>
      <w:r>
        <w:tab/>
      </w:r>
      <w:r w:rsidR="000041E2" w:rsidRPr="0009230F">
        <w:rPr>
          <w:i/>
          <w:iCs/>
          <w:color w:val="000000"/>
          <w:shd w:val="clear" w:color="auto" w:fill="FFFFFF"/>
        </w:rPr>
        <w:t xml:space="preserve">Every taxpayer under </w:t>
      </w:r>
      <w:r w:rsidR="000041E2" w:rsidRPr="00D06E7F">
        <w:rPr>
          <w:color w:val="000000"/>
          <w:shd w:val="clear" w:color="auto" w:fill="FFFFFF"/>
        </w:rPr>
        <w:t>the</w:t>
      </w:r>
      <w:r w:rsidR="000041E2" w:rsidRPr="0009230F">
        <w:rPr>
          <w:i/>
          <w:iCs/>
          <w:color w:val="000000"/>
          <w:shd w:val="clear" w:color="auto" w:fill="FFFFFF"/>
        </w:rPr>
        <w:t xml:space="preserve"> Act shall keep books, records, papers</w:t>
      </w:r>
      <w:r w:rsidR="000041E2" w:rsidRPr="00D06E7F">
        <w:rPr>
          <w:i/>
          <w:iCs/>
          <w:color w:val="000000"/>
          <w:shd w:val="clear" w:color="auto" w:fill="FFFFFF"/>
        </w:rPr>
        <w:t>,</w:t>
      </w:r>
      <w:r w:rsidR="000041E2" w:rsidRPr="0009230F">
        <w:rPr>
          <w:i/>
          <w:iCs/>
          <w:color w:val="000000"/>
          <w:shd w:val="clear" w:color="auto" w:fill="FFFFFF"/>
        </w:rPr>
        <w:t xml:space="preserve"> and other documents which are adequate to reflect the information which such taxpayers are required by Section </w:t>
      </w:r>
      <w:proofErr w:type="spellStart"/>
      <w:r w:rsidR="000041E2" w:rsidRPr="002D2E9E">
        <w:rPr>
          <w:i/>
          <w:iCs/>
          <w:color w:val="000000"/>
          <w:shd w:val="clear" w:color="auto" w:fill="FFFFFF"/>
        </w:rPr>
        <w:t>2a.2</w:t>
      </w:r>
      <w:proofErr w:type="spellEnd"/>
      <w:r w:rsidR="000041E2">
        <w:rPr>
          <w:i/>
          <w:iCs/>
          <w:color w:val="000000"/>
          <w:shd w:val="clear" w:color="auto" w:fill="FFFFFF"/>
        </w:rPr>
        <w:t xml:space="preserve"> </w:t>
      </w:r>
      <w:r w:rsidR="000041E2" w:rsidRPr="0009230F">
        <w:rPr>
          <w:i/>
          <w:iCs/>
          <w:color w:val="000000"/>
          <w:shd w:val="clear" w:color="auto" w:fill="FFFFFF"/>
        </w:rPr>
        <w:t xml:space="preserve">of </w:t>
      </w:r>
      <w:r w:rsidR="000041E2" w:rsidRPr="00D06E7F">
        <w:rPr>
          <w:color w:val="000000"/>
          <w:shd w:val="clear" w:color="auto" w:fill="FFFFFF"/>
        </w:rPr>
        <w:t>the</w:t>
      </w:r>
      <w:r w:rsidR="000041E2" w:rsidRPr="0009230F">
        <w:rPr>
          <w:i/>
          <w:iCs/>
          <w:color w:val="000000"/>
          <w:shd w:val="clear" w:color="auto" w:fill="FFFFFF"/>
        </w:rPr>
        <w:t xml:space="preserve"> </w:t>
      </w:r>
      <w:r w:rsidR="000041E2" w:rsidRPr="0009230F">
        <w:rPr>
          <w:color w:val="000000"/>
          <w:shd w:val="clear" w:color="auto" w:fill="FFFFFF"/>
        </w:rPr>
        <w:t>Act</w:t>
      </w:r>
      <w:r w:rsidR="000041E2" w:rsidRPr="0009230F">
        <w:rPr>
          <w:i/>
          <w:iCs/>
          <w:color w:val="000000"/>
          <w:shd w:val="clear" w:color="auto" w:fill="FFFFFF"/>
        </w:rPr>
        <w:t xml:space="preserve"> to report to the Department by filing annual returns with the Department. </w:t>
      </w:r>
      <w:r w:rsidR="000041E2" w:rsidRPr="00D06E7F">
        <w:rPr>
          <w:i/>
          <w:iCs/>
          <w:color w:val="000000"/>
          <w:shd w:val="clear" w:color="auto" w:fill="FFFFFF"/>
        </w:rPr>
        <w:t xml:space="preserve"> </w:t>
      </w:r>
      <w:r w:rsidR="000041E2" w:rsidRPr="0009230F">
        <w:rPr>
          <w:i/>
          <w:iCs/>
          <w:color w:val="000000"/>
          <w:shd w:val="clear" w:color="auto" w:fill="FFFFFF"/>
        </w:rPr>
        <w:t xml:space="preserve">For purposes of </w:t>
      </w:r>
      <w:r w:rsidR="000041E2" w:rsidRPr="0009230F">
        <w:rPr>
          <w:color w:val="000000"/>
          <w:shd w:val="clear" w:color="auto" w:fill="FFFFFF"/>
        </w:rPr>
        <w:t>this Section</w:t>
      </w:r>
      <w:r w:rsidR="000041E2" w:rsidRPr="0009230F">
        <w:rPr>
          <w:i/>
          <w:iCs/>
          <w:color w:val="000000"/>
          <w:shd w:val="clear" w:color="auto" w:fill="FFFFFF"/>
        </w:rPr>
        <w:t>, "records" means all data maintained by the taxpayer, including data on paper, microfilm, microfiche or any type of machine-sensible data compilation.</w:t>
      </w:r>
      <w:r w:rsidR="000041E2" w:rsidRPr="000041E2">
        <w:rPr>
          <w:shd w:val="clear" w:color="auto" w:fill="FFFFFF"/>
        </w:rPr>
        <w:t xml:space="preserve">  [35 </w:t>
      </w:r>
      <w:proofErr w:type="spellStart"/>
      <w:r w:rsidR="000041E2" w:rsidRPr="000041E2">
        <w:rPr>
          <w:shd w:val="clear" w:color="auto" w:fill="FFFFFF"/>
        </w:rPr>
        <w:t>ILCS</w:t>
      </w:r>
      <w:proofErr w:type="spellEnd"/>
      <w:r w:rsidR="000041E2" w:rsidRPr="000041E2">
        <w:rPr>
          <w:shd w:val="clear" w:color="auto" w:fill="FFFFFF"/>
        </w:rPr>
        <w:t xml:space="preserve"> 620/7</w:t>
      </w:r>
      <w:r w:rsidR="000041E2">
        <w:rPr>
          <w:color w:val="000000"/>
          <w:shd w:val="clear" w:color="auto" w:fill="FFFFFF"/>
        </w:rPr>
        <w:t>]</w:t>
      </w:r>
      <w:r>
        <w:t xml:space="preserve"> </w:t>
      </w:r>
    </w:p>
    <w:p w14:paraId="4A90767B" w14:textId="77777777" w:rsidR="00D81F08" w:rsidRDefault="00D81F08" w:rsidP="00390A91">
      <w:pPr>
        <w:widowControl w:val="0"/>
        <w:autoSpaceDE w:val="0"/>
        <w:autoSpaceDN w:val="0"/>
        <w:adjustRightInd w:val="0"/>
      </w:pPr>
    </w:p>
    <w:p w14:paraId="231E2EB1" w14:textId="07395FE7" w:rsidR="00BA397A" w:rsidRDefault="00BA397A" w:rsidP="00BA397A">
      <w:pPr>
        <w:widowControl w:val="0"/>
        <w:autoSpaceDE w:val="0"/>
        <w:autoSpaceDN w:val="0"/>
        <w:adjustRightInd w:val="0"/>
        <w:ind w:left="1440" w:hanging="720"/>
      </w:pPr>
      <w:r>
        <w:t>b)</w:t>
      </w:r>
      <w:r>
        <w:tab/>
      </w:r>
      <w:r w:rsidR="000041E2" w:rsidRPr="0009230F">
        <w:rPr>
          <w:i/>
          <w:iCs/>
          <w:color w:val="000000"/>
          <w:shd w:val="clear" w:color="auto" w:fill="FFFFFF"/>
        </w:rPr>
        <w:t xml:space="preserve">All books and records and other papers and documents required by </w:t>
      </w:r>
      <w:r w:rsidR="000041E2" w:rsidRPr="00D06E7F">
        <w:rPr>
          <w:color w:val="000000"/>
          <w:shd w:val="clear" w:color="auto" w:fill="FFFFFF"/>
        </w:rPr>
        <w:t>the</w:t>
      </w:r>
      <w:r w:rsidR="000041E2" w:rsidRPr="0009230F">
        <w:rPr>
          <w:i/>
          <w:iCs/>
          <w:color w:val="000000"/>
          <w:shd w:val="clear" w:color="auto" w:fill="FFFFFF"/>
        </w:rPr>
        <w:t xml:space="preserve"> </w:t>
      </w:r>
      <w:r w:rsidR="000041E2" w:rsidRPr="0009230F">
        <w:rPr>
          <w:color w:val="000000"/>
          <w:shd w:val="clear" w:color="auto" w:fill="FFFFFF"/>
        </w:rPr>
        <w:t xml:space="preserve">Act </w:t>
      </w:r>
      <w:r w:rsidR="000041E2" w:rsidRPr="0009230F">
        <w:rPr>
          <w:i/>
          <w:iCs/>
          <w:color w:val="000000"/>
          <w:shd w:val="clear" w:color="auto" w:fill="FFFFFF"/>
        </w:rPr>
        <w:t xml:space="preserve">to be kept shall be kept in the English language and shall, at all times during business hours of the day, be subject to inspection by the Department or its duly authorized agents and employees. </w:t>
      </w:r>
      <w:r w:rsidR="000041E2" w:rsidRPr="00D06E7F">
        <w:rPr>
          <w:i/>
          <w:iCs/>
          <w:color w:val="000000"/>
          <w:shd w:val="clear" w:color="auto" w:fill="FFFFFF"/>
        </w:rPr>
        <w:t xml:space="preserve"> </w:t>
      </w:r>
      <w:r w:rsidR="000041E2" w:rsidRPr="0009230F">
        <w:rPr>
          <w:i/>
          <w:iCs/>
          <w:color w:val="000000"/>
          <w:shd w:val="clear" w:color="auto" w:fill="FFFFFF"/>
        </w:rPr>
        <w:t>Books and records reflecting kilowatt-hours of electricity distributed during any period with respect to which the Department is authorized to establish liability</w:t>
      </w:r>
      <w:r w:rsidR="000041E2" w:rsidRPr="00D06E7F">
        <w:rPr>
          <w:i/>
          <w:iCs/>
          <w:color w:val="000000"/>
          <w:shd w:val="clear" w:color="auto" w:fill="FFFFFF"/>
        </w:rPr>
        <w:t>,</w:t>
      </w:r>
      <w:r w:rsidR="000041E2" w:rsidRPr="0009230F">
        <w:rPr>
          <w:i/>
          <w:iCs/>
          <w:color w:val="000000"/>
          <w:shd w:val="clear" w:color="auto" w:fill="FFFFFF"/>
        </w:rPr>
        <w:t xml:space="preserve"> as provided in Section 5 of </w:t>
      </w:r>
      <w:r w:rsidR="000041E2" w:rsidRPr="0009230F">
        <w:rPr>
          <w:color w:val="000000"/>
          <w:shd w:val="clear" w:color="auto" w:fill="FFFFFF"/>
        </w:rPr>
        <w:t>the</w:t>
      </w:r>
      <w:r w:rsidR="000041E2" w:rsidRPr="0009230F">
        <w:rPr>
          <w:i/>
          <w:iCs/>
          <w:color w:val="000000"/>
          <w:shd w:val="clear" w:color="auto" w:fill="FFFFFF"/>
        </w:rPr>
        <w:t xml:space="preserve"> </w:t>
      </w:r>
      <w:r w:rsidR="000041E2" w:rsidRPr="0009230F">
        <w:rPr>
          <w:color w:val="000000"/>
          <w:shd w:val="clear" w:color="auto" w:fill="FFFFFF"/>
        </w:rPr>
        <w:t>Act</w:t>
      </w:r>
      <w:r w:rsidR="000041E2" w:rsidRPr="00D06E7F">
        <w:rPr>
          <w:i/>
          <w:iCs/>
          <w:color w:val="000000"/>
          <w:shd w:val="clear" w:color="auto" w:fill="FFFFFF"/>
        </w:rPr>
        <w:t>,</w:t>
      </w:r>
      <w:r w:rsidR="000041E2" w:rsidRPr="0009230F">
        <w:rPr>
          <w:i/>
          <w:iCs/>
          <w:color w:val="000000"/>
          <w:shd w:val="clear" w:color="auto" w:fill="FFFFFF"/>
        </w:rPr>
        <w:t xml:space="preserve"> shall be preserved until the expiration of such period</w:t>
      </w:r>
      <w:r w:rsidR="000041E2" w:rsidRPr="00D06E7F">
        <w:rPr>
          <w:i/>
          <w:iCs/>
          <w:color w:val="000000"/>
          <w:shd w:val="clear" w:color="auto" w:fill="FFFFFF"/>
        </w:rPr>
        <w:t>,</w:t>
      </w:r>
      <w:r w:rsidR="000041E2" w:rsidRPr="0009230F">
        <w:rPr>
          <w:i/>
          <w:iCs/>
          <w:color w:val="000000"/>
          <w:shd w:val="clear" w:color="auto" w:fill="FFFFFF"/>
        </w:rPr>
        <w:t xml:space="preserve"> unless the Department, in writing, authorizes their destruction or disposal at an earlier date.</w:t>
      </w:r>
      <w:r w:rsidR="000041E2" w:rsidRPr="0009230F">
        <w:rPr>
          <w:color w:val="000000"/>
          <w:shd w:val="clear" w:color="auto" w:fill="FFFFFF"/>
        </w:rPr>
        <w:t xml:space="preserve"> </w:t>
      </w:r>
      <w:r w:rsidR="000041E2" w:rsidRPr="00D06E7F">
        <w:rPr>
          <w:color w:val="000000"/>
          <w:shd w:val="clear" w:color="auto" w:fill="FFFFFF"/>
        </w:rPr>
        <w:t xml:space="preserve"> [35 </w:t>
      </w:r>
      <w:proofErr w:type="spellStart"/>
      <w:r w:rsidR="000041E2" w:rsidRPr="00D06E7F">
        <w:rPr>
          <w:color w:val="000000"/>
          <w:shd w:val="clear" w:color="auto" w:fill="FFFFFF"/>
        </w:rPr>
        <w:t>ILCS</w:t>
      </w:r>
      <w:proofErr w:type="spellEnd"/>
      <w:r w:rsidR="000041E2" w:rsidRPr="00D06E7F">
        <w:rPr>
          <w:color w:val="000000"/>
          <w:shd w:val="clear" w:color="auto" w:fill="FFFFFF"/>
        </w:rPr>
        <w:t xml:space="preserve"> 620/7]</w:t>
      </w:r>
      <w:r>
        <w:t xml:space="preserve"> </w:t>
      </w:r>
    </w:p>
    <w:p w14:paraId="4DFD1F1D" w14:textId="029F7B26" w:rsidR="000041E2" w:rsidRDefault="000041E2" w:rsidP="00390A91">
      <w:pPr>
        <w:widowControl w:val="0"/>
        <w:autoSpaceDE w:val="0"/>
        <w:autoSpaceDN w:val="0"/>
        <w:adjustRightInd w:val="0"/>
      </w:pPr>
    </w:p>
    <w:p w14:paraId="3B440B97" w14:textId="3E0784AF" w:rsidR="000041E2" w:rsidRDefault="000041E2" w:rsidP="00BA397A">
      <w:pPr>
        <w:widowControl w:val="0"/>
        <w:autoSpaceDE w:val="0"/>
        <w:autoSpaceDN w:val="0"/>
        <w:adjustRightInd w:val="0"/>
        <w:ind w:left="1440" w:hanging="720"/>
      </w:pPr>
      <w:r w:rsidRPr="00FD1AD2">
        <w:t>(Source:  Amended at 4</w:t>
      </w:r>
      <w:r>
        <w:t>7</w:t>
      </w:r>
      <w:r w:rsidRPr="00FD1AD2">
        <w:t xml:space="preserve"> Ill. Reg. </w:t>
      </w:r>
      <w:r w:rsidR="00816B37">
        <w:t>18748</w:t>
      </w:r>
      <w:r w:rsidRPr="00FD1AD2">
        <w:t xml:space="preserve">, effective </w:t>
      </w:r>
      <w:r w:rsidR="00816B37">
        <w:t>November 28, 2023</w:t>
      </w:r>
      <w:r w:rsidRPr="00FD1AD2">
        <w:t>)</w:t>
      </w:r>
    </w:p>
    <w:sectPr w:rsidR="000041E2" w:rsidSect="00BA39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397A"/>
    <w:rsid w:val="000041E2"/>
    <w:rsid w:val="002D2E9E"/>
    <w:rsid w:val="00390A91"/>
    <w:rsid w:val="004418F5"/>
    <w:rsid w:val="004C68F7"/>
    <w:rsid w:val="005C3366"/>
    <w:rsid w:val="007E5DC6"/>
    <w:rsid w:val="00816B37"/>
    <w:rsid w:val="00AD035A"/>
    <w:rsid w:val="00BA397A"/>
    <w:rsid w:val="00CD41BF"/>
    <w:rsid w:val="00D81F08"/>
    <w:rsid w:val="00DC54E3"/>
    <w:rsid w:val="00E5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E6D02A"/>
  <w15:docId w15:val="{5180D351-C8B4-420C-9384-712C9DCE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AD035A"/>
    <w:pPr>
      <w:ind w:left="720" w:hanging="360"/>
    </w:pPr>
  </w:style>
  <w:style w:type="paragraph" w:styleId="BodyTextIndent">
    <w:name w:val="Body Text Indent"/>
    <w:basedOn w:val="Normal"/>
    <w:rsid w:val="00AD035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Shipley, Melissa A.</cp:lastModifiedBy>
  <cp:revision>4</cp:revision>
  <dcterms:created xsi:type="dcterms:W3CDTF">2023-11-08T19:40:00Z</dcterms:created>
  <dcterms:modified xsi:type="dcterms:W3CDTF">2023-12-15T16:49:00Z</dcterms:modified>
</cp:coreProperties>
</file>