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BAEC1" w14:textId="77777777" w:rsidR="006B73D7" w:rsidRDefault="006B73D7" w:rsidP="006B73D7">
      <w:pPr>
        <w:widowControl w:val="0"/>
        <w:autoSpaceDE w:val="0"/>
        <w:autoSpaceDN w:val="0"/>
        <w:adjustRightInd w:val="0"/>
      </w:pPr>
    </w:p>
    <w:p w14:paraId="1F4C08D8" w14:textId="77777777" w:rsidR="006B73D7" w:rsidRDefault="006B73D7" w:rsidP="006B73D7">
      <w:pPr>
        <w:widowControl w:val="0"/>
        <w:autoSpaceDE w:val="0"/>
        <w:autoSpaceDN w:val="0"/>
        <w:adjustRightInd w:val="0"/>
      </w:pPr>
      <w:r>
        <w:rPr>
          <w:b/>
          <w:bCs/>
        </w:rPr>
        <w:t>Section 510.105  Disposition of Tax Monies</w:t>
      </w:r>
      <w:r>
        <w:t xml:space="preserve"> </w:t>
      </w:r>
    </w:p>
    <w:p w14:paraId="42FBFB25" w14:textId="77777777" w:rsidR="006B73D7" w:rsidRDefault="006B73D7" w:rsidP="006B73D7">
      <w:pPr>
        <w:widowControl w:val="0"/>
        <w:autoSpaceDE w:val="0"/>
        <w:autoSpaceDN w:val="0"/>
        <w:adjustRightInd w:val="0"/>
      </w:pPr>
    </w:p>
    <w:p w14:paraId="57DE8884" w14:textId="62DDA79F" w:rsidR="006B73D7" w:rsidRDefault="003C39A5" w:rsidP="006B73D7">
      <w:pPr>
        <w:widowControl w:val="0"/>
        <w:autoSpaceDE w:val="0"/>
        <w:autoSpaceDN w:val="0"/>
        <w:adjustRightInd w:val="0"/>
      </w:pPr>
      <w:r w:rsidRPr="0009230F">
        <w:rPr>
          <w:i/>
          <w:iCs/>
          <w:color w:val="000000"/>
          <w:shd w:val="clear" w:color="auto" w:fill="FFFFFF"/>
        </w:rPr>
        <w:t>All moneys received by the Departmen</w:t>
      </w:r>
      <w:r w:rsidRPr="003C39A5">
        <w:rPr>
          <w:i/>
          <w:iCs/>
          <w:color w:val="000000"/>
          <w:shd w:val="clear" w:color="auto" w:fill="FFFFFF"/>
        </w:rPr>
        <w:t>t under Sections 2a.1 and 2a.2</w:t>
      </w:r>
      <w:r w:rsidRPr="00D06E7F">
        <w:rPr>
          <w:i/>
          <w:iCs/>
          <w:color w:val="000000"/>
          <w:shd w:val="clear" w:color="auto" w:fill="FFFFFF"/>
        </w:rPr>
        <w:t xml:space="preserve"> </w:t>
      </w:r>
      <w:r w:rsidRPr="0009230F">
        <w:rPr>
          <w:i/>
          <w:iCs/>
          <w:color w:val="000000"/>
          <w:shd w:val="clear" w:color="auto" w:fill="FFFFFF"/>
        </w:rPr>
        <w:t>shall be paid into the Personal Property Tax Replacement Fund in the State Treasury.</w:t>
      </w:r>
      <w:r w:rsidRPr="00D06E7F">
        <w:rPr>
          <w:color w:val="000000"/>
          <w:shd w:val="clear" w:color="auto" w:fill="FFFFFF"/>
        </w:rPr>
        <w:t xml:space="preserve">  [35 ILCS 620/2a.2]</w:t>
      </w:r>
      <w:r w:rsidR="006B73D7">
        <w:t xml:space="preserve"> </w:t>
      </w:r>
    </w:p>
    <w:p w14:paraId="2B1FB1EE" w14:textId="4F9CAF6A" w:rsidR="003C39A5" w:rsidRDefault="003C39A5" w:rsidP="006B73D7">
      <w:pPr>
        <w:widowControl w:val="0"/>
        <w:autoSpaceDE w:val="0"/>
        <w:autoSpaceDN w:val="0"/>
        <w:adjustRightInd w:val="0"/>
      </w:pPr>
    </w:p>
    <w:p w14:paraId="4902636D" w14:textId="496B81ED" w:rsidR="003C39A5" w:rsidRDefault="003C39A5" w:rsidP="003C39A5">
      <w:pPr>
        <w:widowControl w:val="0"/>
        <w:autoSpaceDE w:val="0"/>
        <w:autoSpaceDN w:val="0"/>
        <w:adjustRightInd w:val="0"/>
        <w:ind w:firstLine="720"/>
      </w:pPr>
      <w:r w:rsidRPr="00FD1AD2">
        <w:t>(Source:  Amended at 4</w:t>
      </w:r>
      <w:r>
        <w:t>7</w:t>
      </w:r>
      <w:r w:rsidRPr="00FD1AD2">
        <w:t xml:space="preserve"> Ill. Reg. </w:t>
      </w:r>
      <w:r w:rsidR="00571ADE">
        <w:t>18748</w:t>
      </w:r>
      <w:r w:rsidRPr="00FD1AD2">
        <w:t xml:space="preserve">, effective </w:t>
      </w:r>
      <w:r w:rsidR="00571ADE">
        <w:t>November 28, 2023</w:t>
      </w:r>
      <w:r w:rsidRPr="00FD1AD2">
        <w:t>)</w:t>
      </w:r>
    </w:p>
    <w:sectPr w:rsidR="003C39A5" w:rsidSect="006B73D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B73D7"/>
    <w:rsid w:val="003C39A5"/>
    <w:rsid w:val="00571ADE"/>
    <w:rsid w:val="005828B5"/>
    <w:rsid w:val="005C3366"/>
    <w:rsid w:val="00632700"/>
    <w:rsid w:val="006B73D7"/>
    <w:rsid w:val="00885CC7"/>
    <w:rsid w:val="0094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F993093"/>
  <w15:docId w15:val="{5180D351-C8B4-420C-9384-712C9DCEE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510</vt:lpstr>
    </vt:vector>
  </TitlesOfParts>
  <Company>State of Illinois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510</dc:title>
  <dc:subject/>
  <dc:creator>Illinois General Assembly</dc:creator>
  <cp:keywords/>
  <dc:description/>
  <cp:lastModifiedBy>Shipley, Melissa A.</cp:lastModifiedBy>
  <cp:revision>3</cp:revision>
  <dcterms:created xsi:type="dcterms:W3CDTF">2023-11-08T19:40:00Z</dcterms:created>
  <dcterms:modified xsi:type="dcterms:W3CDTF">2023-12-15T13:51:00Z</dcterms:modified>
</cp:coreProperties>
</file>