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90" w:rsidRDefault="00EE1290" w:rsidP="00EE1290">
      <w:pPr>
        <w:widowControl w:val="0"/>
        <w:autoSpaceDE w:val="0"/>
        <w:autoSpaceDN w:val="0"/>
        <w:adjustRightInd w:val="0"/>
      </w:pPr>
      <w:bookmarkStart w:id="0" w:name="_GoBack"/>
      <w:bookmarkEnd w:id="0"/>
    </w:p>
    <w:p w:rsidR="00EE1290" w:rsidRDefault="00EE1290" w:rsidP="00EE1290">
      <w:pPr>
        <w:widowControl w:val="0"/>
        <w:autoSpaceDE w:val="0"/>
        <w:autoSpaceDN w:val="0"/>
        <w:adjustRightInd w:val="0"/>
      </w:pPr>
      <w:r>
        <w:rPr>
          <w:b/>
          <w:bCs/>
        </w:rPr>
        <w:t>Section 500.285</w:t>
      </w:r>
      <w:r w:rsidR="007262E8">
        <w:rPr>
          <w:b/>
          <w:bCs/>
        </w:rPr>
        <w:t xml:space="preserve"> </w:t>
      </w:r>
      <w:r w:rsidR="008D43AC">
        <w:rPr>
          <w:b/>
          <w:bCs/>
        </w:rPr>
        <w:t xml:space="preserve"> </w:t>
      </w:r>
      <w:r>
        <w:rPr>
          <w:b/>
          <w:bCs/>
        </w:rPr>
        <w:t>Sales of Motor Fuel to Certain Privately-Owned Public Utilities Owning and Operating Transportation Systems in Metropolitan Areas</w:t>
      </w:r>
      <w:r>
        <w:t xml:space="preserve"> </w:t>
      </w:r>
    </w:p>
    <w:p w:rsidR="00EE1290" w:rsidRDefault="00EE1290" w:rsidP="00EE1290">
      <w:pPr>
        <w:widowControl w:val="0"/>
        <w:autoSpaceDE w:val="0"/>
        <w:autoSpaceDN w:val="0"/>
        <w:adjustRightInd w:val="0"/>
      </w:pPr>
    </w:p>
    <w:p w:rsidR="00EE1290" w:rsidRDefault="00EE1290" w:rsidP="00EE1290">
      <w:pPr>
        <w:widowControl w:val="0"/>
        <w:autoSpaceDE w:val="0"/>
        <w:autoSpaceDN w:val="0"/>
        <w:adjustRightInd w:val="0"/>
        <w:ind w:left="1440" w:hanging="720"/>
      </w:pPr>
      <w:r>
        <w:t>a)</w:t>
      </w:r>
      <w:r>
        <w:tab/>
        <w:t xml:space="preserve">A distributor of motor fuel or a supplier of special fuel may make tax-free sales </w:t>
      </w:r>
      <w:r w:rsidR="00882BB1">
        <w:t>of the special fuel</w:t>
      </w:r>
      <w:r>
        <w:t xml:space="preserve"> to a privately-owned public utility </w:t>
      </w:r>
      <w:r w:rsidR="00882BB1">
        <w:t>that</w:t>
      </w:r>
      <w:r>
        <w:t xml:space="preserve"> owns and operates 2 axle vehicles designed and used for transporting more than 7 passengers, which vehicles are used as common carriers in general transportation of passengers, are not devoted to any specialized purpose and are operated entirely within the territorial limits of a single municipality or of any group of contiguous municipalities, or in a close radius thereof, and the operations of which are subject to the regulations of the Illinois Commerce Commission, provided that the distributor or supplier obtains an official Certificate of Exemption in lieu of the tax. </w:t>
      </w:r>
      <w:r w:rsidR="00070A7F" w:rsidRPr="00070A7F">
        <w:t xml:space="preserve">Motor fuel may be sold tax-free only for the purpose of </w:t>
      </w:r>
      <w:r w:rsidR="00070A7F" w:rsidRPr="00070A7F">
        <w:rPr>
          <w:snapToGrid w:val="0"/>
        </w:rPr>
        <w:t xml:space="preserve">operating </w:t>
      </w:r>
      <w:r w:rsidR="00BE1C8B">
        <w:rPr>
          <w:snapToGrid w:val="0"/>
        </w:rPr>
        <w:t xml:space="preserve">the </w:t>
      </w:r>
      <w:r w:rsidR="00070A7F" w:rsidRPr="00070A7F">
        <w:rPr>
          <w:snapToGrid w:val="0"/>
        </w:rPr>
        <w:t>2-axle vehicles as common carriers in general transportation of passengers entirely within the territorial limits of a single municipality</w:t>
      </w:r>
      <w:r w:rsidR="00BE1C8B">
        <w:rPr>
          <w:snapToGrid w:val="0"/>
        </w:rPr>
        <w:t>,</w:t>
      </w:r>
      <w:r w:rsidR="00070A7F" w:rsidRPr="00070A7F">
        <w:rPr>
          <w:snapToGrid w:val="0"/>
        </w:rPr>
        <w:t xml:space="preserve"> any group of contiguous municipalities, or a close radius</w:t>
      </w:r>
      <w:r w:rsidR="00BE1C8B">
        <w:rPr>
          <w:snapToGrid w:val="0"/>
        </w:rPr>
        <w:t xml:space="preserve"> o</w:t>
      </w:r>
      <w:r w:rsidR="008D43AC">
        <w:rPr>
          <w:snapToGrid w:val="0"/>
        </w:rPr>
        <w:t>f</w:t>
      </w:r>
      <w:r w:rsidR="00BE1C8B">
        <w:rPr>
          <w:snapToGrid w:val="0"/>
        </w:rPr>
        <w:t xml:space="preserve"> either</w:t>
      </w:r>
      <w:r w:rsidR="00070A7F" w:rsidRPr="00070A7F">
        <w:rPr>
          <w:snapToGrid w:val="0"/>
        </w:rPr>
        <w:t>.</w:t>
      </w:r>
    </w:p>
    <w:p w:rsidR="000C2D07" w:rsidRDefault="000C2D07" w:rsidP="00EE1290">
      <w:pPr>
        <w:widowControl w:val="0"/>
        <w:autoSpaceDE w:val="0"/>
        <w:autoSpaceDN w:val="0"/>
        <w:adjustRightInd w:val="0"/>
        <w:ind w:left="1440" w:hanging="720"/>
      </w:pPr>
    </w:p>
    <w:p w:rsidR="00EE1290" w:rsidRDefault="00EE1290" w:rsidP="00EE1290">
      <w:pPr>
        <w:widowControl w:val="0"/>
        <w:autoSpaceDE w:val="0"/>
        <w:autoSpaceDN w:val="0"/>
        <w:adjustRightInd w:val="0"/>
        <w:ind w:left="1440" w:hanging="720"/>
      </w:pPr>
      <w:r>
        <w:t>b)</w:t>
      </w:r>
      <w:r>
        <w:tab/>
      </w:r>
      <w:r w:rsidR="00BE1C8B">
        <w:t xml:space="preserve">The </w:t>
      </w:r>
      <w:r>
        <w:t xml:space="preserve">Certificate of Exemption shall accompany the distributor's or supplier's monthly Motor Fuel Tax return to the Department to support his </w:t>
      </w:r>
      <w:r w:rsidR="00BE1C8B">
        <w:t xml:space="preserve">or her </w:t>
      </w:r>
      <w:r>
        <w:t xml:space="preserve">claim to exemption from the tax. </w:t>
      </w:r>
    </w:p>
    <w:p w:rsidR="000C2D07" w:rsidRDefault="000C2D07" w:rsidP="00EE1290">
      <w:pPr>
        <w:widowControl w:val="0"/>
        <w:autoSpaceDE w:val="0"/>
        <w:autoSpaceDN w:val="0"/>
        <w:adjustRightInd w:val="0"/>
        <w:ind w:left="1440" w:hanging="720"/>
      </w:pPr>
    </w:p>
    <w:p w:rsidR="00EE1290" w:rsidRDefault="00EE1290" w:rsidP="00EE1290">
      <w:pPr>
        <w:widowControl w:val="0"/>
        <w:autoSpaceDE w:val="0"/>
        <w:autoSpaceDN w:val="0"/>
        <w:adjustRightInd w:val="0"/>
        <w:ind w:left="1440" w:hanging="720"/>
      </w:pPr>
      <w:r>
        <w:t>c)</w:t>
      </w:r>
      <w:r>
        <w:tab/>
      </w:r>
      <w:r w:rsidR="00BE1C8B">
        <w:t xml:space="preserve">The </w:t>
      </w:r>
      <w:r>
        <w:t xml:space="preserve">Certificate of Exemption shall be in substantially the following form: </w:t>
      </w:r>
    </w:p>
    <w:p w:rsidR="00EE1290" w:rsidRDefault="00EE1290" w:rsidP="00EE1290">
      <w:pPr>
        <w:widowControl w:val="0"/>
        <w:autoSpaceDE w:val="0"/>
        <w:autoSpaceDN w:val="0"/>
        <w:adjustRightInd w:val="0"/>
        <w:ind w:left="1440" w:hanging="720"/>
      </w:pPr>
    </w:p>
    <w:tbl>
      <w:tblPr>
        <w:tblW w:w="7560" w:type="dxa"/>
        <w:tblInd w:w="2028" w:type="dxa"/>
        <w:tblLook w:val="0000" w:firstRow="0" w:lastRow="0" w:firstColumn="0" w:lastColumn="0" w:noHBand="0" w:noVBand="0"/>
      </w:tblPr>
      <w:tblGrid>
        <w:gridCol w:w="114"/>
        <w:gridCol w:w="942"/>
        <w:gridCol w:w="543"/>
        <w:gridCol w:w="382"/>
        <w:gridCol w:w="120"/>
        <w:gridCol w:w="120"/>
        <w:gridCol w:w="199"/>
        <w:gridCol w:w="11"/>
        <w:gridCol w:w="259"/>
        <w:gridCol w:w="17"/>
        <w:gridCol w:w="696"/>
        <w:gridCol w:w="339"/>
        <w:gridCol w:w="98"/>
        <w:gridCol w:w="757"/>
        <w:gridCol w:w="407"/>
        <w:gridCol w:w="2079"/>
        <w:gridCol w:w="477"/>
      </w:tblGrid>
      <w:tr w:rsidR="002D3982" w:rsidTr="00BE1C8B">
        <w:tblPrEx>
          <w:tblCellMar>
            <w:top w:w="0" w:type="dxa"/>
            <w:bottom w:w="0" w:type="dxa"/>
          </w:tblCellMar>
        </w:tblPrEx>
        <w:tc>
          <w:tcPr>
            <w:tcW w:w="2420" w:type="dxa"/>
            <w:gridSpan w:val="7"/>
          </w:tcPr>
          <w:p w:rsidR="002D3982" w:rsidRDefault="002D3982" w:rsidP="00813A95">
            <w:pPr>
              <w:widowControl w:val="0"/>
              <w:autoSpaceDE w:val="0"/>
              <w:autoSpaceDN w:val="0"/>
              <w:adjustRightInd w:val="0"/>
            </w:pPr>
            <w:r>
              <w:t>"This is to certify that</w:t>
            </w:r>
          </w:p>
        </w:tc>
        <w:tc>
          <w:tcPr>
            <w:tcW w:w="4663" w:type="dxa"/>
            <w:gridSpan w:val="9"/>
            <w:tcBorders>
              <w:bottom w:val="single" w:sz="4" w:space="0" w:color="auto"/>
            </w:tcBorders>
          </w:tcPr>
          <w:p w:rsidR="002D3982" w:rsidRDefault="002D3982" w:rsidP="00813A95">
            <w:pPr>
              <w:widowControl w:val="0"/>
              <w:autoSpaceDE w:val="0"/>
              <w:autoSpaceDN w:val="0"/>
              <w:adjustRightInd w:val="0"/>
              <w:jc w:val="center"/>
            </w:pPr>
            <w:r>
              <w:t>(Purchasing Bus Company)</w:t>
            </w:r>
          </w:p>
        </w:tc>
        <w:tc>
          <w:tcPr>
            <w:tcW w:w="477" w:type="dxa"/>
          </w:tcPr>
          <w:p w:rsidR="002D3982" w:rsidRDefault="002D3982" w:rsidP="00813A95">
            <w:pPr>
              <w:widowControl w:val="0"/>
              <w:autoSpaceDE w:val="0"/>
              <w:autoSpaceDN w:val="0"/>
              <w:adjustRightInd w:val="0"/>
            </w:pPr>
            <w:r>
              <w:t>of</w:t>
            </w:r>
          </w:p>
        </w:tc>
      </w:tr>
      <w:tr w:rsidR="002D3982" w:rsidTr="00BE0092">
        <w:tblPrEx>
          <w:tblCellMar>
            <w:top w:w="0" w:type="dxa"/>
            <w:bottom w:w="0" w:type="dxa"/>
          </w:tblCellMar>
        </w:tblPrEx>
        <w:trPr>
          <w:gridBefore w:val="1"/>
          <w:wBefore w:w="114" w:type="dxa"/>
        </w:trPr>
        <w:tc>
          <w:tcPr>
            <w:tcW w:w="1867" w:type="dxa"/>
            <w:gridSpan w:val="3"/>
            <w:tcBorders>
              <w:bottom w:val="single" w:sz="4" w:space="0" w:color="auto"/>
            </w:tcBorders>
          </w:tcPr>
          <w:p w:rsidR="002D3982" w:rsidRDefault="002D3982" w:rsidP="00813A95">
            <w:pPr>
              <w:widowControl w:val="0"/>
              <w:autoSpaceDE w:val="0"/>
              <w:autoSpaceDN w:val="0"/>
              <w:adjustRightInd w:val="0"/>
            </w:pPr>
          </w:p>
        </w:tc>
        <w:tc>
          <w:tcPr>
            <w:tcW w:w="240" w:type="dxa"/>
            <w:gridSpan w:val="2"/>
          </w:tcPr>
          <w:p w:rsidR="002D3982" w:rsidRDefault="002D3982" w:rsidP="002D3982">
            <w:pPr>
              <w:widowControl w:val="0"/>
              <w:autoSpaceDE w:val="0"/>
              <w:autoSpaceDN w:val="0"/>
              <w:adjustRightInd w:val="0"/>
              <w:ind w:left="-80"/>
            </w:pPr>
            <w:r>
              <w:t>,</w:t>
            </w:r>
          </w:p>
        </w:tc>
        <w:tc>
          <w:tcPr>
            <w:tcW w:w="5339" w:type="dxa"/>
            <w:gridSpan w:val="11"/>
          </w:tcPr>
          <w:p w:rsidR="002D3982" w:rsidRDefault="002D3982" w:rsidP="00813A95">
            <w:pPr>
              <w:widowControl w:val="0"/>
              <w:autoSpaceDE w:val="0"/>
              <w:autoSpaceDN w:val="0"/>
              <w:adjustRightInd w:val="0"/>
            </w:pPr>
            <w:r>
              <w:t>Illinois, a privately owned public utility which owns</w:t>
            </w:r>
          </w:p>
        </w:tc>
      </w:tr>
      <w:tr w:rsidR="002D3982">
        <w:tblPrEx>
          <w:tblCellMar>
            <w:top w:w="0" w:type="dxa"/>
            <w:bottom w:w="0" w:type="dxa"/>
          </w:tblCellMar>
        </w:tblPrEx>
        <w:tc>
          <w:tcPr>
            <w:tcW w:w="7560" w:type="dxa"/>
            <w:gridSpan w:val="17"/>
          </w:tcPr>
          <w:p w:rsidR="002D3982" w:rsidRDefault="002D3982" w:rsidP="00813A95">
            <w:pPr>
              <w:widowControl w:val="0"/>
              <w:autoSpaceDE w:val="0"/>
              <w:autoSpaceDN w:val="0"/>
              <w:adjustRightInd w:val="0"/>
            </w:pPr>
            <w:r>
              <w:t>and operates 2 axle vehicles designed and used for transporting more than 7 passengers, which vehicles are used as common carriers in general transportation of passengers, are not devoted to any specialized purpose and are operated entirely within the territorial limits of a single municipality or of any group of contiguous municipalities, or in a close radius thereof, and the operations of which are subject to the regulations of the Illinois Commerce Commission, purchased ____ gallons of motor</w:t>
            </w:r>
          </w:p>
        </w:tc>
      </w:tr>
      <w:tr w:rsidR="002D3982" w:rsidTr="00BE1C8B">
        <w:tblPrEx>
          <w:tblCellMar>
            <w:top w:w="0" w:type="dxa"/>
            <w:bottom w:w="0" w:type="dxa"/>
          </w:tblCellMar>
        </w:tblPrEx>
        <w:tc>
          <w:tcPr>
            <w:tcW w:w="4597" w:type="dxa"/>
            <w:gridSpan w:val="14"/>
          </w:tcPr>
          <w:p w:rsidR="002D3982" w:rsidRDefault="002D3982" w:rsidP="00813A95">
            <w:pPr>
              <w:widowControl w:val="0"/>
              <w:autoSpaceDE w:val="0"/>
              <w:autoSpaceDN w:val="0"/>
              <w:adjustRightInd w:val="0"/>
            </w:pPr>
            <w:r>
              <w:t>fuel, Illinois Motor Fuel Tax exempt, from</w:t>
            </w:r>
          </w:p>
        </w:tc>
        <w:tc>
          <w:tcPr>
            <w:tcW w:w="2963" w:type="dxa"/>
            <w:gridSpan w:val="3"/>
            <w:tcBorders>
              <w:bottom w:val="single" w:sz="4" w:space="0" w:color="auto"/>
            </w:tcBorders>
          </w:tcPr>
          <w:p w:rsidR="002D3982" w:rsidRDefault="002D3982" w:rsidP="00813A95">
            <w:pPr>
              <w:widowControl w:val="0"/>
              <w:autoSpaceDE w:val="0"/>
              <w:autoSpaceDN w:val="0"/>
              <w:adjustRightInd w:val="0"/>
              <w:jc w:val="center"/>
            </w:pPr>
            <w:r>
              <w:t>(Name of Distributor</w:t>
            </w:r>
          </w:p>
        </w:tc>
      </w:tr>
      <w:tr w:rsidR="002D3982" w:rsidTr="00BE0092">
        <w:tblPrEx>
          <w:tblCellMar>
            <w:top w:w="0" w:type="dxa"/>
            <w:bottom w:w="0" w:type="dxa"/>
          </w:tblCellMar>
        </w:tblPrEx>
        <w:trPr>
          <w:gridBefore w:val="1"/>
          <w:wBefore w:w="114" w:type="dxa"/>
        </w:trPr>
        <w:tc>
          <w:tcPr>
            <w:tcW w:w="1987" w:type="dxa"/>
            <w:gridSpan w:val="4"/>
            <w:tcBorders>
              <w:bottom w:val="single" w:sz="4" w:space="0" w:color="auto"/>
            </w:tcBorders>
          </w:tcPr>
          <w:p w:rsidR="002D3982" w:rsidRDefault="002D3982" w:rsidP="00813A95">
            <w:pPr>
              <w:widowControl w:val="0"/>
              <w:autoSpaceDE w:val="0"/>
              <w:autoSpaceDN w:val="0"/>
              <w:adjustRightInd w:val="0"/>
            </w:pPr>
            <w:r>
              <w:t>or Supplier)</w:t>
            </w:r>
          </w:p>
        </w:tc>
        <w:tc>
          <w:tcPr>
            <w:tcW w:w="1739" w:type="dxa"/>
            <w:gridSpan w:val="8"/>
          </w:tcPr>
          <w:p w:rsidR="002D3982" w:rsidRDefault="002D3982" w:rsidP="00BE1C8B">
            <w:pPr>
              <w:widowControl w:val="0"/>
              <w:autoSpaceDE w:val="0"/>
              <w:autoSpaceDN w:val="0"/>
              <w:adjustRightInd w:val="0"/>
              <w:ind w:left="-79" w:right="-99"/>
            </w:pPr>
            <w:r>
              <w:t>whose address is</w:t>
            </w:r>
          </w:p>
        </w:tc>
        <w:tc>
          <w:tcPr>
            <w:tcW w:w="3720" w:type="dxa"/>
            <w:gridSpan w:val="4"/>
            <w:tcBorders>
              <w:bottom w:val="single" w:sz="4" w:space="0" w:color="auto"/>
            </w:tcBorders>
          </w:tcPr>
          <w:p w:rsidR="002D3982" w:rsidRDefault="002D3982" w:rsidP="00813A95">
            <w:pPr>
              <w:widowControl w:val="0"/>
              <w:autoSpaceDE w:val="0"/>
              <w:autoSpaceDN w:val="0"/>
              <w:adjustRightInd w:val="0"/>
            </w:pPr>
          </w:p>
        </w:tc>
      </w:tr>
      <w:tr w:rsidR="002D3982" w:rsidTr="00BE1C8B">
        <w:tblPrEx>
          <w:tblCellMar>
            <w:top w:w="0" w:type="dxa"/>
            <w:bottom w:w="0" w:type="dxa"/>
          </w:tblCellMar>
        </w:tblPrEx>
        <w:tc>
          <w:tcPr>
            <w:tcW w:w="1599" w:type="dxa"/>
            <w:gridSpan w:val="3"/>
          </w:tcPr>
          <w:p w:rsidR="002D3982" w:rsidRDefault="002D3982" w:rsidP="00813A95">
            <w:pPr>
              <w:widowControl w:val="0"/>
              <w:autoSpaceDE w:val="0"/>
              <w:autoSpaceDN w:val="0"/>
              <w:adjustRightInd w:val="0"/>
            </w:pPr>
            <w:r>
              <w:t>on Invoice No</w:t>
            </w:r>
          </w:p>
        </w:tc>
        <w:tc>
          <w:tcPr>
            <w:tcW w:w="1091" w:type="dxa"/>
            <w:gridSpan w:val="6"/>
            <w:tcBorders>
              <w:bottom w:val="single" w:sz="4" w:space="0" w:color="auto"/>
            </w:tcBorders>
          </w:tcPr>
          <w:p w:rsidR="002D3982" w:rsidRDefault="002D3982" w:rsidP="00813A95">
            <w:pPr>
              <w:widowControl w:val="0"/>
              <w:autoSpaceDE w:val="0"/>
              <w:autoSpaceDN w:val="0"/>
              <w:adjustRightInd w:val="0"/>
            </w:pPr>
          </w:p>
        </w:tc>
        <w:tc>
          <w:tcPr>
            <w:tcW w:w="713" w:type="dxa"/>
            <w:gridSpan w:val="2"/>
          </w:tcPr>
          <w:p w:rsidR="002D3982" w:rsidRDefault="002D3982" w:rsidP="00BE1C8B">
            <w:pPr>
              <w:widowControl w:val="0"/>
              <w:autoSpaceDE w:val="0"/>
              <w:autoSpaceDN w:val="0"/>
              <w:adjustRightInd w:val="0"/>
              <w:ind w:left="-56"/>
            </w:pPr>
            <w:r>
              <w:t>dated</w:t>
            </w:r>
          </w:p>
        </w:tc>
        <w:tc>
          <w:tcPr>
            <w:tcW w:w="1601" w:type="dxa"/>
            <w:gridSpan w:val="4"/>
            <w:tcBorders>
              <w:bottom w:val="single" w:sz="4" w:space="0" w:color="auto"/>
            </w:tcBorders>
          </w:tcPr>
          <w:p w:rsidR="002D3982" w:rsidRDefault="002D3982" w:rsidP="00813A95">
            <w:pPr>
              <w:widowControl w:val="0"/>
              <w:autoSpaceDE w:val="0"/>
              <w:autoSpaceDN w:val="0"/>
              <w:adjustRightInd w:val="0"/>
            </w:pPr>
          </w:p>
        </w:tc>
        <w:tc>
          <w:tcPr>
            <w:tcW w:w="2556" w:type="dxa"/>
            <w:gridSpan w:val="2"/>
          </w:tcPr>
          <w:p w:rsidR="002D3982" w:rsidRDefault="002D3982" w:rsidP="002D3982">
            <w:pPr>
              <w:widowControl w:val="0"/>
              <w:autoSpaceDE w:val="0"/>
              <w:autoSpaceDN w:val="0"/>
              <w:adjustRightInd w:val="0"/>
              <w:ind w:left="-90"/>
            </w:pPr>
            <w:r>
              <w:t xml:space="preserve">, and said motor fuel is </w:t>
            </w:r>
          </w:p>
        </w:tc>
      </w:tr>
      <w:tr w:rsidR="002D3982">
        <w:tblPrEx>
          <w:tblCellMar>
            <w:top w:w="0" w:type="dxa"/>
            <w:bottom w:w="0" w:type="dxa"/>
          </w:tblCellMar>
        </w:tblPrEx>
        <w:tc>
          <w:tcPr>
            <w:tcW w:w="7560" w:type="dxa"/>
            <w:gridSpan w:val="17"/>
          </w:tcPr>
          <w:p w:rsidR="002D3982" w:rsidRDefault="002D3982" w:rsidP="00813A95">
            <w:pPr>
              <w:widowControl w:val="0"/>
              <w:autoSpaceDE w:val="0"/>
              <w:autoSpaceDN w:val="0"/>
              <w:adjustRightInd w:val="0"/>
            </w:pPr>
            <w:r>
              <w:t>for use in operating such local transportation system under the limitations specified hereinabove.</w:t>
            </w:r>
          </w:p>
        </w:tc>
      </w:tr>
      <w:tr w:rsidR="002D3982" w:rsidTr="00BE1C8B">
        <w:tblPrEx>
          <w:tblCellMar>
            <w:top w:w="0" w:type="dxa"/>
            <w:bottom w:w="0" w:type="dxa"/>
          </w:tblCellMar>
        </w:tblPrEx>
        <w:trPr>
          <w:trHeight w:val="522"/>
        </w:trPr>
        <w:tc>
          <w:tcPr>
            <w:tcW w:w="2707" w:type="dxa"/>
            <w:gridSpan w:val="10"/>
          </w:tcPr>
          <w:p w:rsidR="002D3982" w:rsidRDefault="002D3982" w:rsidP="00813A95">
            <w:pPr>
              <w:widowControl w:val="0"/>
              <w:autoSpaceDE w:val="0"/>
              <w:autoSpaceDN w:val="0"/>
              <w:adjustRightInd w:val="0"/>
            </w:pPr>
          </w:p>
        </w:tc>
        <w:tc>
          <w:tcPr>
            <w:tcW w:w="4853" w:type="dxa"/>
            <w:gridSpan w:val="7"/>
            <w:tcBorders>
              <w:bottom w:val="single" w:sz="4" w:space="0" w:color="auto"/>
            </w:tcBorders>
          </w:tcPr>
          <w:p w:rsidR="002D3982" w:rsidRDefault="002D3982" w:rsidP="00813A95">
            <w:pPr>
              <w:widowControl w:val="0"/>
              <w:autoSpaceDE w:val="0"/>
              <w:autoSpaceDN w:val="0"/>
              <w:adjustRightInd w:val="0"/>
            </w:pPr>
          </w:p>
        </w:tc>
      </w:tr>
      <w:tr w:rsidR="002D3982" w:rsidTr="00BE1C8B">
        <w:tblPrEx>
          <w:tblCellMar>
            <w:top w:w="0" w:type="dxa"/>
            <w:bottom w:w="0" w:type="dxa"/>
          </w:tblCellMar>
        </w:tblPrEx>
        <w:tc>
          <w:tcPr>
            <w:tcW w:w="2707" w:type="dxa"/>
            <w:gridSpan w:val="10"/>
          </w:tcPr>
          <w:p w:rsidR="002D3982" w:rsidRDefault="002D3982" w:rsidP="00813A95">
            <w:pPr>
              <w:widowControl w:val="0"/>
              <w:autoSpaceDE w:val="0"/>
              <w:autoSpaceDN w:val="0"/>
              <w:adjustRightInd w:val="0"/>
            </w:pPr>
          </w:p>
        </w:tc>
        <w:tc>
          <w:tcPr>
            <w:tcW w:w="4853" w:type="dxa"/>
            <w:gridSpan w:val="7"/>
            <w:tcBorders>
              <w:top w:val="single" w:sz="4" w:space="0" w:color="auto"/>
            </w:tcBorders>
          </w:tcPr>
          <w:p w:rsidR="002D3982" w:rsidRDefault="002D3982" w:rsidP="00813A95">
            <w:pPr>
              <w:widowControl w:val="0"/>
              <w:autoSpaceDE w:val="0"/>
              <w:autoSpaceDN w:val="0"/>
              <w:adjustRightInd w:val="0"/>
              <w:ind w:hanging="90"/>
            </w:pPr>
            <w:r>
              <w:t>Name of Purchasing Bus Company</w:t>
            </w:r>
          </w:p>
        </w:tc>
      </w:tr>
      <w:tr w:rsidR="002D3982" w:rsidTr="00BE1C8B">
        <w:tblPrEx>
          <w:tblCellMar>
            <w:top w:w="0" w:type="dxa"/>
            <w:bottom w:w="0" w:type="dxa"/>
          </w:tblCellMar>
        </w:tblPrEx>
        <w:trPr>
          <w:trHeight w:val="567"/>
        </w:trPr>
        <w:tc>
          <w:tcPr>
            <w:tcW w:w="2707" w:type="dxa"/>
            <w:gridSpan w:val="10"/>
          </w:tcPr>
          <w:p w:rsidR="002D3982" w:rsidRDefault="002D3982" w:rsidP="00813A95">
            <w:pPr>
              <w:widowControl w:val="0"/>
              <w:autoSpaceDE w:val="0"/>
              <w:autoSpaceDN w:val="0"/>
              <w:adjustRightInd w:val="0"/>
            </w:pPr>
          </w:p>
        </w:tc>
        <w:tc>
          <w:tcPr>
            <w:tcW w:w="4853" w:type="dxa"/>
            <w:gridSpan w:val="7"/>
            <w:tcBorders>
              <w:bottom w:val="single" w:sz="4" w:space="0" w:color="auto"/>
            </w:tcBorders>
          </w:tcPr>
          <w:p w:rsidR="002D3982" w:rsidRDefault="002D3982" w:rsidP="00813A95">
            <w:pPr>
              <w:widowControl w:val="0"/>
              <w:autoSpaceDE w:val="0"/>
              <w:autoSpaceDN w:val="0"/>
              <w:adjustRightInd w:val="0"/>
            </w:pPr>
          </w:p>
        </w:tc>
      </w:tr>
      <w:tr w:rsidR="002D3982" w:rsidTr="00BE1C8B">
        <w:tblPrEx>
          <w:tblCellMar>
            <w:top w:w="0" w:type="dxa"/>
            <w:bottom w:w="0" w:type="dxa"/>
          </w:tblCellMar>
        </w:tblPrEx>
        <w:tc>
          <w:tcPr>
            <w:tcW w:w="2707" w:type="dxa"/>
            <w:gridSpan w:val="10"/>
          </w:tcPr>
          <w:p w:rsidR="002D3982" w:rsidRDefault="002D3982" w:rsidP="00813A95">
            <w:pPr>
              <w:widowControl w:val="0"/>
              <w:autoSpaceDE w:val="0"/>
              <w:autoSpaceDN w:val="0"/>
              <w:adjustRightInd w:val="0"/>
            </w:pPr>
          </w:p>
        </w:tc>
        <w:tc>
          <w:tcPr>
            <w:tcW w:w="4853" w:type="dxa"/>
            <w:gridSpan w:val="7"/>
            <w:tcBorders>
              <w:top w:val="single" w:sz="4" w:space="0" w:color="auto"/>
            </w:tcBorders>
          </w:tcPr>
          <w:p w:rsidR="002D3982" w:rsidRDefault="002D3982" w:rsidP="00813A95">
            <w:pPr>
              <w:widowControl w:val="0"/>
              <w:autoSpaceDE w:val="0"/>
              <w:autoSpaceDN w:val="0"/>
              <w:adjustRightInd w:val="0"/>
              <w:ind w:hanging="90"/>
            </w:pPr>
            <w:r>
              <w:t>Name of Authorized Representative</w:t>
            </w:r>
          </w:p>
        </w:tc>
      </w:tr>
      <w:tr w:rsidR="002D3982" w:rsidTr="00BE1C8B">
        <w:tblPrEx>
          <w:tblCellMar>
            <w:top w:w="0" w:type="dxa"/>
            <w:bottom w:w="0" w:type="dxa"/>
          </w:tblCellMar>
        </w:tblPrEx>
        <w:trPr>
          <w:trHeight w:val="468"/>
        </w:trPr>
        <w:tc>
          <w:tcPr>
            <w:tcW w:w="2707" w:type="dxa"/>
            <w:gridSpan w:val="10"/>
          </w:tcPr>
          <w:p w:rsidR="002D3982" w:rsidRDefault="002D3982" w:rsidP="00813A95">
            <w:pPr>
              <w:widowControl w:val="0"/>
              <w:autoSpaceDE w:val="0"/>
              <w:autoSpaceDN w:val="0"/>
              <w:adjustRightInd w:val="0"/>
            </w:pPr>
          </w:p>
        </w:tc>
        <w:tc>
          <w:tcPr>
            <w:tcW w:w="4853" w:type="dxa"/>
            <w:gridSpan w:val="7"/>
            <w:tcBorders>
              <w:bottom w:val="single" w:sz="4" w:space="0" w:color="auto"/>
            </w:tcBorders>
          </w:tcPr>
          <w:p w:rsidR="002D3982" w:rsidRDefault="002D3982" w:rsidP="00813A95">
            <w:pPr>
              <w:widowControl w:val="0"/>
              <w:autoSpaceDE w:val="0"/>
              <w:autoSpaceDN w:val="0"/>
              <w:adjustRightInd w:val="0"/>
            </w:pPr>
          </w:p>
        </w:tc>
      </w:tr>
      <w:tr w:rsidR="002D3982" w:rsidTr="00BE1C8B">
        <w:tblPrEx>
          <w:tblCellMar>
            <w:top w:w="0" w:type="dxa"/>
            <w:bottom w:w="0" w:type="dxa"/>
          </w:tblCellMar>
        </w:tblPrEx>
        <w:tc>
          <w:tcPr>
            <w:tcW w:w="2707" w:type="dxa"/>
            <w:gridSpan w:val="10"/>
          </w:tcPr>
          <w:p w:rsidR="002D3982" w:rsidRDefault="002D3982" w:rsidP="00813A95">
            <w:pPr>
              <w:widowControl w:val="0"/>
              <w:autoSpaceDE w:val="0"/>
              <w:autoSpaceDN w:val="0"/>
              <w:adjustRightInd w:val="0"/>
            </w:pPr>
          </w:p>
        </w:tc>
        <w:tc>
          <w:tcPr>
            <w:tcW w:w="4853" w:type="dxa"/>
            <w:gridSpan w:val="7"/>
            <w:tcBorders>
              <w:top w:val="single" w:sz="4" w:space="0" w:color="auto"/>
            </w:tcBorders>
          </w:tcPr>
          <w:p w:rsidR="002D3982" w:rsidRDefault="002D3982" w:rsidP="00813A95">
            <w:pPr>
              <w:widowControl w:val="0"/>
              <w:autoSpaceDE w:val="0"/>
              <w:autoSpaceDN w:val="0"/>
              <w:adjustRightInd w:val="0"/>
              <w:ind w:hanging="90"/>
            </w:pPr>
            <w:r>
              <w:t>Title of Authorized Representative</w:t>
            </w:r>
          </w:p>
        </w:tc>
      </w:tr>
      <w:tr w:rsidR="002D3982" w:rsidTr="00BE1C8B">
        <w:tblPrEx>
          <w:tblCellMar>
            <w:top w:w="0" w:type="dxa"/>
            <w:bottom w:w="0" w:type="dxa"/>
          </w:tblCellMar>
        </w:tblPrEx>
        <w:tc>
          <w:tcPr>
            <w:tcW w:w="2707" w:type="dxa"/>
            <w:gridSpan w:val="10"/>
          </w:tcPr>
          <w:p w:rsidR="002D3982" w:rsidRDefault="002D3982" w:rsidP="00813A95">
            <w:pPr>
              <w:widowControl w:val="0"/>
              <w:autoSpaceDE w:val="0"/>
              <w:autoSpaceDN w:val="0"/>
              <w:adjustRightInd w:val="0"/>
            </w:pPr>
          </w:p>
        </w:tc>
        <w:tc>
          <w:tcPr>
            <w:tcW w:w="4853" w:type="dxa"/>
            <w:gridSpan w:val="7"/>
          </w:tcPr>
          <w:p w:rsidR="002D3982" w:rsidRDefault="002D3982" w:rsidP="00813A95">
            <w:pPr>
              <w:widowControl w:val="0"/>
              <w:autoSpaceDE w:val="0"/>
              <w:autoSpaceDN w:val="0"/>
              <w:adjustRightInd w:val="0"/>
            </w:pPr>
          </w:p>
        </w:tc>
      </w:tr>
      <w:tr w:rsidR="002D3982" w:rsidTr="00BE1C8B">
        <w:tblPrEx>
          <w:tblCellMar>
            <w:top w:w="0" w:type="dxa"/>
            <w:bottom w:w="0" w:type="dxa"/>
          </w:tblCellMar>
        </w:tblPrEx>
        <w:tc>
          <w:tcPr>
            <w:tcW w:w="1056" w:type="dxa"/>
            <w:gridSpan w:val="2"/>
          </w:tcPr>
          <w:p w:rsidR="002D3982" w:rsidRDefault="002D3982" w:rsidP="00813A95">
            <w:pPr>
              <w:widowControl w:val="0"/>
              <w:autoSpaceDE w:val="0"/>
              <w:autoSpaceDN w:val="0"/>
              <w:adjustRightInd w:val="0"/>
            </w:pPr>
            <w:r>
              <w:t>Dated:</w:t>
            </w:r>
          </w:p>
        </w:tc>
        <w:tc>
          <w:tcPr>
            <w:tcW w:w="1375" w:type="dxa"/>
            <w:gridSpan w:val="6"/>
            <w:tcBorders>
              <w:bottom w:val="single" w:sz="4" w:space="0" w:color="auto"/>
            </w:tcBorders>
          </w:tcPr>
          <w:p w:rsidR="002D3982" w:rsidRDefault="002D3982" w:rsidP="00813A95">
            <w:pPr>
              <w:widowControl w:val="0"/>
              <w:autoSpaceDE w:val="0"/>
              <w:autoSpaceDN w:val="0"/>
              <w:adjustRightInd w:val="0"/>
            </w:pPr>
          </w:p>
        </w:tc>
        <w:tc>
          <w:tcPr>
            <w:tcW w:w="276" w:type="dxa"/>
            <w:gridSpan w:val="2"/>
          </w:tcPr>
          <w:p w:rsidR="002D3982" w:rsidRDefault="002D3982" w:rsidP="00813A95">
            <w:pPr>
              <w:widowControl w:val="0"/>
              <w:autoSpaceDE w:val="0"/>
              <w:autoSpaceDN w:val="0"/>
              <w:adjustRightInd w:val="0"/>
            </w:pPr>
            <w:r>
              <w:t>,</w:t>
            </w:r>
          </w:p>
        </w:tc>
        <w:tc>
          <w:tcPr>
            <w:tcW w:w="696" w:type="dxa"/>
          </w:tcPr>
          <w:p w:rsidR="002D3982" w:rsidRDefault="00070A7F" w:rsidP="00813A95">
            <w:pPr>
              <w:widowControl w:val="0"/>
              <w:autoSpaceDE w:val="0"/>
              <w:autoSpaceDN w:val="0"/>
              <w:adjustRightInd w:val="0"/>
            </w:pPr>
            <w:r>
              <w:t>20</w:t>
            </w:r>
          </w:p>
        </w:tc>
        <w:tc>
          <w:tcPr>
            <w:tcW w:w="339" w:type="dxa"/>
            <w:tcBorders>
              <w:bottom w:val="single" w:sz="4" w:space="0" w:color="auto"/>
            </w:tcBorders>
          </w:tcPr>
          <w:p w:rsidR="002D3982" w:rsidRDefault="002D3982" w:rsidP="00813A95">
            <w:pPr>
              <w:widowControl w:val="0"/>
              <w:autoSpaceDE w:val="0"/>
              <w:autoSpaceDN w:val="0"/>
              <w:adjustRightInd w:val="0"/>
            </w:pPr>
          </w:p>
        </w:tc>
        <w:tc>
          <w:tcPr>
            <w:tcW w:w="3818" w:type="dxa"/>
            <w:gridSpan w:val="5"/>
          </w:tcPr>
          <w:p w:rsidR="002D3982" w:rsidRDefault="002D3982" w:rsidP="00813A95">
            <w:pPr>
              <w:widowControl w:val="0"/>
              <w:autoSpaceDE w:val="0"/>
              <w:autoSpaceDN w:val="0"/>
              <w:adjustRightInd w:val="0"/>
              <w:ind w:hanging="75"/>
            </w:pPr>
            <w:r>
              <w:t>"</w:t>
            </w:r>
          </w:p>
        </w:tc>
      </w:tr>
    </w:tbl>
    <w:p w:rsidR="00EE1290" w:rsidRDefault="00EE1290" w:rsidP="00EE1290">
      <w:pPr>
        <w:widowControl w:val="0"/>
        <w:autoSpaceDE w:val="0"/>
        <w:autoSpaceDN w:val="0"/>
        <w:adjustRightInd w:val="0"/>
        <w:ind w:left="2160" w:hanging="720"/>
      </w:pPr>
    </w:p>
    <w:p w:rsidR="00070A7F" w:rsidRPr="00D55B37" w:rsidRDefault="00070A7F">
      <w:pPr>
        <w:pStyle w:val="JCARSourceNote"/>
        <w:ind w:left="720"/>
      </w:pPr>
      <w:r w:rsidRPr="00D55B37">
        <w:t xml:space="preserve">(Source:  </w:t>
      </w:r>
      <w:r>
        <w:t>Amended</w:t>
      </w:r>
      <w:r w:rsidRPr="00D55B37">
        <w:t xml:space="preserve"> at </w:t>
      </w:r>
      <w:r>
        <w:t>36 I</w:t>
      </w:r>
      <w:r w:rsidRPr="00D55B37">
        <w:t xml:space="preserve">ll. Reg. </w:t>
      </w:r>
      <w:r w:rsidR="00A53D47">
        <w:t>6677</w:t>
      </w:r>
      <w:r w:rsidRPr="00D55B37">
        <w:t xml:space="preserve">, effective </w:t>
      </w:r>
      <w:r w:rsidR="00A53D47">
        <w:t>April 12, 2012</w:t>
      </w:r>
      <w:r w:rsidRPr="00D55B37">
        <w:t>)</w:t>
      </w:r>
    </w:p>
    <w:sectPr w:rsidR="00070A7F" w:rsidRPr="00D55B37" w:rsidSect="00EE1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290"/>
    <w:rsid w:val="00070A7F"/>
    <w:rsid w:val="000C2D07"/>
    <w:rsid w:val="001441E2"/>
    <w:rsid w:val="002063DD"/>
    <w:rsid w:val="002D3982"/>
    <w:rsid w:val="005C3366"/>
    <w:rsid w:val="00696DDB"/>
    <w:rsid w:val="007262E8"/>
    <w:rsid w:val="007377FA"/>
    <w:rsid w:val="00813A95"/>
    <w:rsid w:val="00882BB1"/>
    <w:rsid w:val="008D43AC"/>
    <w:rsid w:val="00A53D47"/>
    <w:rsid w:val="00BE0092"/>
    <w:rsid w:val="00BE1C8B"/>
    <w:rsid w:val="00E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0A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0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