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90" w:rsidRPr="009E5411" w:rsidRDefault="00DC5690" w:rsidP="009E5411"/>
    <w:p w:rsidR="00A40589" w:rsidRPr="009E5411" w:rsidRDefault="00A40589" w:rsidP="009E5411">
      <w:pPr>
        <w:rPr>
          <w:b/>
        </w:rPr>
      </w:pPr>
      <w:r w:rsidRPr="009E5411">
        <w:rPr>
          <w:b/>
        </w:rPr>
        <w:t xml:space="preserve">Section 475.180 </w:t>
      </w:r>
      <w:r w:rsidR="009A1AF2">
        <w:rPr>
          <w:b/>
        </w:rPr>
        <w:t xml:space="preserve"> </w:t>
      </w:r>
      <w:r w:rsidRPr="009E5411">
        <w:rPr>
          <w:b/>
        </w:rPr>
        <w:t>Incorporation by Reference</w:t>
      </w:r>
    </w:p>
    <w:p w:rsidR="00A40589" w:rsidRPr="009E5411" w:rsidRDefault="00A40589" w:rsidP="009E5411"/>
    <w:p w:rsidR="00A40589" w:rsidRPr="009E5411" w:rsidRDefault="00A40589" w:rsidP="009E5411">
      <w:r w:rsidRPr="009E5411">
        <w:rPr>
          <w:i/>
        </w:rPr>
        <w:t xml:space="preserve">All of the provisions of Sections 4, 5, 5a, 5b, 5c, 5d, 5e, 5f, 5g, 5j, 6, 6a, 6b, 6c, 7, 8, 9, </w:t>
      </w:r>
      <w:r w:rsidR="00502252">
        <w:rPr>
          <w:i/>
        </w:rPr>
        <w:t>10, 11, 11a, 12, and 13 of the Retailers' Occupation Tax Act</w:t>
      </w:r>
      <w:r w:rsidRPr="009E5411">
        <w:rPr>
          <w:i/>
        </w:rPr>
        <w:t xml:space="preserve"> </w:t>
      </w:r>
      <w:r w:rsidR="00502252">
        <w:rPr>
          <w:i/>
        </w:rPr>
        <w:t>that</w:t>
      </w:r>
      <w:r w:rsidRPr="009E5411">
        <w:rPr>
          <w:i/>
        </w:rPr>
        <w:t xml:space="preserve"> are not inconsistent with </w:t>
      </w:r>
      <w:r w:rsidR="00502252">
        <w:rPr>
          <w:i/>
        </w:rPr>
        <w:t>the</w:t>
      </w:r>
      <w:r w:rsidRPr="009E5411">
        <w:rPr>
          <w:i/>
        </w:rPr>
        <w:t xml:space="preserve"> </w:t>
      </w:r>
      <w:r w:rsidR="00CD11F6">
        <w:rPr>
          <w:i/>
        </w:rPr>
        <w:t xml:space="preserve">Tax </w:t>
      </w:r>
      <w:r w:rsidRPr="009E5411">
        <w:rPr>
          <w:i/>
        </w:rPr>
        <w:t>Act, and all provisions of the Uniform Penalty and Interest Act</w:t>
      </w:r>
      <w:r w:rsidR="00502252">
        <w:rPr>
          <w:i/>
        </w:rPr>
        <w:t>,</w:t>
      </w:r>
      <w:r w:rsidRPr="009E5411">
        <w:rPr>
          <w:i/>
        </w:rPr>
        <w:t xml:space="preserve"> shall apply, as far as practicable, to the subject matter of </w:t>
      </w:r>
      <w:r w:rsidR="00502252">
        <w:rPr>
          <w:i/>
        </w:rPr>
        <w:t>the</w:t>
      </w:r>
      <w:r w:rsidRPr="009E5411">
        <w:rPr>
          <w:i/>
        </w:rPr>
        <w:t xml:space="preserve"> </w:t>
      </w:r>
      <w:r w:rsidR="00CD11F6">
        <w:rPr>
          <w:i/>
        </w:rPr>
        <w:t xml:space="preserve">Tax </w:t>
      </w:r>
      <w:bookmarkStart w:id="0" w:name="_GoBack"/>
      <w:bookmarkEnd w:id="0"/>
      <w:r w:rsidRPr="009E5411">
        <w:rPr>
          <w:i/>
        </w:rPr>
        <w:t xml:space="preserve">Act to the same extent as if </w:t>
      </w:r>
      <w:r w:rsidR="00502252">
        <w:rPr>
          <w:i/>
        </w:rPr>
        <w:t>those</w:t>
      </w:r>
      <w:r w:rsidRPr="009E5411">
        <w:rPr>
          <w:i/>
        </w:rPr>
        <w:t xml:space="preserve"> provisions were included </w:t>
      </w:r>
      <w:r w:rsidR="00502252">
        <w:rPr>
          <w:i/>
        </w:rPr>
        <w:t xml:space="preserve">in the </w:t>
      </w:r>
      <w:r w:rsidR="00CD11F6">
        <w:rPr>
          <w:i/>
        </w:rPr>
        <w:t xml:space="preserve">Tax </w:t>
      </w:r>
      <w:r w:rsidR="00502252">
        <w:rPr>
          <w:i/>
        </w:rPr>
        <w:t>Act</w:t>
      </w:r>
      <w:r w:rsidRPr="009E5411">
        <w:t xml:space="preserve"> [35 ILCS 450/2-70].</w:t>
      </w:r>
    </w:p>
    <w:sectPr w:rsidR="00A40589" w:rsidRPr="009E54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89" w:rsidRDefault="00A40589">
      <w:r>
        <w:separator/>
      </w:r>
    </w:p>
  </w:endnote>
  <w:endnote w:type="continuationSeparator" w:id="0">
    <w:p w:rsidR="00A40589" w:rsidRDefault="00A4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89" w:rsidRDefault="00A40589">
      <w:r>
        <w:separator/>
      </w:r>
    </w:p>
  </w:footnote>
  <w:footnote w:type="continuationSeparator" w:id="0">
    <w:p w:rsidR="00A40589" w:rsidRDefault="00A4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25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AF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41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58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1F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690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25202-B831-4562-BB0C-9F40D12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A40589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6</cp:revision>
  <dcterms:created xsi:type="dcterms:W3CDTF">2018-05-14T20:07:00Z</dcterms:created>
  <dcterms:modified xsi:type="dcterms:W3CDTF">2018-10-04T16:19:00Z</dcterms:modified>
</cp:coreProperties>
</file>